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2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14:paraId="7E3F0B2E" w14:textId="77777777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14:paraId="35E30857" w14:textId="77777777"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14:paraId="61C3CC0B" w14:textId="647DD56E" w:rsidR="00B86429" w:rsidRPr="008B0976" w:rsidRDefault="0062752A" w:rsidP="003247B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4A3139" wp14:editId="553A24AE">
                  <wp:extent cx="646695" cy="576347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64" cy="59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247B7">
              <w:rPr>
                <w:noProof/>
                <w:lang w:eastAsia="ru-RU"/>
              </w:rPr>
              <w:drawing>
                <wp:inline distT="0" distB="0" distL="0" distR="0" wp14:anchorId="06B0D0BC" wp14:editId="0B64F7CB">
                  <wp:extent cx="1436818" cy="53370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8dji6bmapjcox98k0ibidp9iy1qso0j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24" cy="595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247B7">
              <w:rPr>
                <w:noProof/>
                <w:lang w:eastAsia="ru-RU"/>
              </w:rPr>
              <w:drawing>
                <wp:inline distT="0" distB="0" distL="0" distR="0" wp14:anchorId="050DAA45" wp14:editId="7849C1F9">
                  <wp:extent cx="579120" cy="5791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tidstu_logo_0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987" cy="588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77A50D" w14:textId="77777777"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14:paraId="1C03C282" w14:textId="77777777" w:rsidR="00B86429" w:rsidRPr="003247B7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5749C673" w14:textId="77777777" w:rsidR="00357E81" w:rsidRPr="009B278D" w:rsidRDefault="003247B7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 w:rsidRPr="003247B7">
              <w:rPr>
                <w:rFonts w:ascii="Gotham Pro" w:hAnsi="Gotham Pro" w:cs="Gotham Pro"/>
                <w:b/>
                <w:noProof/>
                <w:sz w:val="16"/>
                <w:szCs w:val="16"/>
              </w:rPr>
              <w:t>МИНИСТЕРСТВО НАУКИ</w:t>
            </w:r>
            <w:r w:rsidRPr="003247B7">
              <w:rPr>
                <w:rFonts w:ascii="Gotham Pro" w:hAnsi="Gotham Pro" w:cs="Gotham Pro"/>
                <w:b/>
                <w:noProof/>
                <w:sz w:val="16"/>
                <w:szCs w:val="18"/>
              </w:rPr>
              <w:t xml:space="preserve"> И ВЫСШЕГО ОБРАЗОВАНИЯ РФ</w:t>
            </w:r>
          </w:p>
          <w:p w14:paraId="444EFFB8" w14:textId="77777777" w:rsidR="00873733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14:paraId="25B51CCC" w14:textId="77777777" w:rsidR="004C660E" w:rsidRPr="00A679A4" w:rsidRDefault="004C660E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14:paraId="301E879E" w14:textId="77777777" w:rsidR="00B82876" w:rsidRPr="00421594" w:rsidRDefault="003247B7" w:rsidP="0032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2159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 научно-практическая конференция</w:t>
            </w:r>
          </w:p>
          <w:p w14:paraId="1E457325" w14:textId="77777777" w:rsidR="003247B7" w:rsidRDefault="003247B7" w:rsidP="0032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14:paraId="695F1580" w14:textId="77777777" w:rsidR="003247B7" w:rsidRDefault="003247B7" w:rsidP="0032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14:paraId="7FC8BF24" w14:textId="77777777" w:rsidR="003247B7" w:rsidRPr="00F03D5C" w:rsidRDefault="003247B7" w:rsidP="00324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14:paraId="5359BAA5" w14:textId="72AF407D" w:rsidR="008508AD" w:rsidRPr="003247B7" w:rsidRDefault="003247B7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1F497D" w:themeColor="text2"/>
                <w:sz w:val="28"/>
                <w:szCs w:val="32"/>
                <w:shd w:val="clear" w:color="auto" w:fill="FFFFFF"/>
              </w:rPr>
            </w:pPr>
            <w:r w:rsidRPr="003247B7">
              <w:rPr>
                <w:rStyle w:val="a8"/>
                <w:rFonts w:ascii="Verdana" w:hAnsi="Verdana"/>
                <w:color w:val="1F497D" w:themeColor="text2"/>
                <w:sz w:val="28"/>
                <w:szCs w:val="32"/>
                <w:shd w:val="clear" w:color="auto" w:fill="FFFFFF"/>
              </w:rPr>
              <w:t>Современные тенденции развития и перспективы внедрения инновационных технологий в машиностроении, образовании и экономике – 202</w:t>
            </w:r>
            <w:r w:rsidR="0062752A">
              <w:rPr>
                <w:rStyle w:val="a8"/>
                <w:rFonts w:ascii="Verdana" w:hAnsi="Verdana"/>
                <w:color w:val="1F497D" w:themeColor="text2"/>
                <w:sz w:val="28"/>
                <w:szCs w:val="32"/>
                <w:shd w:val="clear" w:color="auto" w:fill="FFFFFF"/>
              </w:rPr>
              <w:t>6</w:t>
            </w:r>
          </w:p>
          <w:p w14:paraId="345A1B71" w14:textId="77777777" w:rsidR="003247B7" w:rsidRDefault="003247B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7FDB8D2C" w14:textId="77777777" w:rsidR="003247B7" w:rsidRDefault="003247B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  <w:p w14:paraId="24C3C9FF" w14:textId="6C2700EE" w:rsidR="00682510" w:rsidRPr="003247B7" w:rsidRDefault="003247B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32"/>
                <w:szCs w:val="24"/>
                <w:lang w:eastAsia="ru-RU"/>
              </w:rPr>
            </w:pPr>
            <w:r w:rsidRPr="003247B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w:t>2</w:t>
            </w:r>
            <w:r w:rsidR="0062752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w:t>1</w:t>
            </w:r>
            <w:r w:rsidRPr="003247B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w:t>-2</w:t>
            </w:r>
            <w:r w:rsidR="0062752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w:t>2</w:t>
            </w:r>
            <w:r w:rsidR="0050188E" w:rsidRPr="003247B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w:t xml:space="preserve"> </w:t>
            </w:r>
            <w:r w:rsidR="006C3413" w:rsidRPr="003247B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w:t>мая</w:t>
            </w:r>
            <w:r w:rsidR="00ED4420" w:rsidRPr="003247B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w:t xml:space="preserve"> </w:t>
            </w:r>
            <w:r w:rsidR="00AA78CE" w:rsidRPr="003247B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w:t>202</w:t>
            </w:r>
            <w:r w:rsidR="0062752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w:t>6</w:t>
            </w:r>
            <w:r w:rsidR="00A9412F" w:rsidRPr="003247B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32"/>
                <w:szCs w:val="24"/>
              </w:rPr>
              <w:t xml:space="preserve"> г.</w:t>
            </w:r>
          </w:p>
          <w:p w14:paraId="0628FC9A" w14:textId="77777777"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14:paraId="6D6F65ED" w14:textId="77777777" w:rsidR="00F24FA0" w:rsidRPr="00F34390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65A627F6" w14:textId="77777777" w:rsidR="00D60C7F" w:rsidRPr="00F34390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3257F3BE" w14:textId="77777777" w:rsidR="003247B7" w:rsidRPr="003247B7" w:rsidRDefault="003247B7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1F497D" w:themeColor="text2"/>
                <w:sz w:val="24"/>
                <w:szCs w:val="20"/>
                <w:lang w:eastAsia="ru-RU"/>
              </w:rPr>
            </w:pPr>
            <w:r w:rsidRPr="003247B7">
              <w:rPr>
                <w:rFonts w:ascii="Times New Roman" w:eastAsia="Times New Roman" w:hAnsi="Times New Roman" w:cs="Times New Roman"/>
                <w:b/>
                <w:i/>
                <w:noProof/>
                <w:color w:val="1F497D" w:themeColor="text2"/>
                <w:sz w:val="24"/>
                <w:szCs w:val="20"/>
                <w:lang w:eastAsia="ru-RU"/>
              </w:rPr>
              <w:t xml:space="preserve">Информационное </w:t>
            </w:r>
            <w:r w:rsidR="004307C2">
              <w:rPr>
                <w:rFonts w:ascii="Times New Roman" w:eastAsia="Times New Roman" w:hAnsi="Times New Roman" w:cs="Times New Roman"/>
                <w:b/>
                <w:i/>
                <w:noProof/>
                <w:color w:val="1F497D" w:themeColor="text2"/>
                <w:sz w:val="24"/>
                <w:szCs w:val="20"/>
                <w:lang w:eastAsia="ru-RU"/>
              </w:rPr>
              <w:t>письмо</w:t>
            </w:r>
          </w:p>
          <w:p w14:paraId="732E7EA9" w14:textId="77777777" w:rsidR="00D60C7F" w:rsidRPr="00F34390" w:rsidRDefault="00D60C7F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000000" w:themeColor="text1"/>
                <w:sz w:val="20"/>
                <w:szCs w:val="20"/>
                <w:lang w:eastAsia="ru-RU"/>
              </w:rPr>
            </w:pPr>
          </w:p>
          <w:p w14:paraId="59BE13E7" w14:textId="77777777"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14:paraId="6C0E5E28" w14:textId="77777777"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14:paraId="741F68EA" w14:textId="77777777" w:rsidTr="003247B7">
        <w:trPr>
          <w:trHeight w:val="1566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14:paraId="539CDE38" w14:textId="77777777" w:rsidR="006C3413" w:rsidRPr="008508AD" w:rsidRDefault="006C3413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14:paraId="4405E395" w14:textId="77777777" w:rsidR="00AB1F12" w:rsidRPr="008508AD" w:rsidRDefault="00AB1F1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14:paraId="30F8B1C8" w14:textId="77777777" w:rsidR="00011CCB" w:rsidRPr="008508AD" w:rsidRDefault="00011CCB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14:paraId="4FC919A6" w14:textId="77777777" w:rsidR="00BE5027" w:rsidRPr="00F05AF7" w:rsidRDefault="00BE5027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14:paraId="70E9E6E5" w14:textId="77777777"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14:paraId="584BC71E" w14:textId="77777777" w:rsidR="00B86429" w:rsidRPr="003247B7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Cs w:val="20"/>
                <w:lang w:eastAsia="ru-RU"/>
              </w:rPr>
            </w:pPr>
            <w:r w:rsidRPr="003247B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Cs w:val="20"/>
                <w:lang w:eastAsia="ru-RU"/>
              </w:rPr>
              <w:t xml:space="preserve">г. </w:t>
            </w:r>
            <w:r w:rsidR="003247B7" w:rsidRPr="003247B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Cs w:val="20"/>
                <w:lang w:eastAsia="ru-RU"/>
              </w:rPr>
              <w:t>Азов</w:t>
            </w:r>
            <w:r w:rsidRPr="003247B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Cs w:val="20"/>
                <w:lang w:eastAsia="ru-RU"/>
              </w:rPr>
              <w:t xml:space="preserve"> </w:t>
            </w:r>
          </w:p>
          <w:p w14:paraId="6E22A156" w14:textId="77777777" w:rsidR="00CE5457" w:rsidRPr="003247B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Cs w:val="20"/>
                <w:lang w:eastAsia="ru-RU"/>
              </w:rPr>
            </w:pPr>
            <w:r w:rsidRPr="003247B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Cs w:val="20"/>
                <w:lang w:eastAsia="ru-RU"/>
              </w:rPr>
              <w:t>Россия</w:t>
            </w:r>
          </w:p>
          <w:p w14:paraId="41945F78" w14:textId="77777777"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14:paraId="7408CF8B" w14:textId="77777777" w:rsidR="002D5482" w:rsidRDefault="00453FF6" w:rsidP="00453FF6">
      <w:pPr>
        <w:spacing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1F497D" w:themeColor="text2"/>
          <w:sz w:val="20"/>
          <w:szCs w:val="20"/>
          <w:lang w:eastAsia="ru-RU"/>
        </w:rPr>
      </w:pPr>
      <w:r w:rsidRPr="00453FF6">
        <w:rPr>
          <w:rFonts w:ascii="Verdana" w:eastAsia="Times New Roman" w:hAnsi="Verdana" w:cs="Times New Roman"/>
          <w:b/>
          <w:noProof/>
          <w:color w:val="1F497D" w:themeColor="text2"/>
          <w:sz w:val="20"/>
          <w:szCs w:val="20"/>
          <w:lang w:eastAsia="ru-RU"/>
        </w:rPr>
        <w:lastRenderedPageBreak/>
        <w:t>УВАЖАЕМЫЕ КОЛЛЕГИ!</w:t>
      </w:r>
    </w:p>
    <w:p w14:paraId="110EEF20" w14:textId="77777777" w:rsidR="00440BF7" w:rsidRPr="00440BF7" w:rsidRDefault="00440BF7" w:rsidP="00453FF6">
      <w:pPr>
        <w:spacing w:line="240" w:lineRule="auto"/>
        <w:contextualSpacing/>
        <w:jc w:val="center"/>
        <w:rPr>
          <w:rFonts w:ascii="Times New Roman" w:hAnsi="Times New Roman" w:cs="Times New Roman"/>
          <w:color w:val="1F497D" w:themeColor="text2"/>
          <w:sz w:val="20"/>
          <w:szCs w:val="20"/>
        </w:rPr>
      </w:pPr>
    </w:p>
    <w:p w14:paraId="46A8F326" w14:textId="22E3905B" w:rsidR="00453FF6" w:rsidRPr="005E1DDE" w:rsidRDefault="00453FF6" w:rsidP="00453FF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</w:pPr>
      <w:r w:rsidRPr="00453FF6">
        <w:rPr>
          <w:rFonts w:ascii="Times New Roman" w:hAnsi="Times New Roman" w:cs="Times New Roman"/>
          <w:sz w:val="17"/>
          <w:szCs w:val="17"/>
        </w:rPr>
        <w:t>Технологический институт (филиал) ДГТУ</w:t>
      </w:r>
      <w:r w:rsidR="002756BC">
        <w:rPr>
          <w:rFonts w:ascii="Times New Roman" w:hAnsi="Times New Roman" w:cs="Times New Roman"/>
          <w:sz w:val="17"/>
          <w:szCs w:val="17"/>
        </w:rPr>
        <w:t xml:space="preserve"> в г. Азове</w:t>
      </w:r>
      <w:r w:rsidRPr="00453FF6">
        <w:rPr>
          <w:rFonts w:ascii="Times New Roman" w:hAnsi="Times New Roman" w:cs="Times New Roman"/>
          <w:sz w:val="17"/>
          <w:szCs w:val="17"/>
        </w:rPr>
        <w:t xml:space="preserve"> приглаша</w:t>
      </w:r>
      <w:r>
        <w:rPr>
          <w:rFonts w:ascii="Times New Roman" w:hAnsi="Times New Roman" w:cs="Times New Roman"/>
          <w:sz w:val="17"/>
          <w:szCs w:val="17"/>
        </w:rPr>
        <w:t>е</w:t>
      </w:r>
      <w:r w:rsidRPr="00453FF6">
        <w:rPr>
          <w:rFonts w:ascii="Times New Roman" w:hAnsi="Times New Roman" w:cs="Times New Roman"/>
          <w:sz w:val="17"/>
          <w:szCs w:val="17"/>
        </w:rPr>
        <w:t>т Вас принять участие</w:t>
      </w:r>
      <w:r w:rsidR="00D721B9">
        <w:rPr>
          <w:rFonts w:ascii="Times New Roman" w:hAnsi="Times New Roman" w:cs="Times New Roman"/>
          <w:sz w:val="17"/>
          <w:szCs w:val="17"/>
        </w:rPr>
        <w:t xml:space="preserve"> в работе международной научно-</w:t>
      </w:r>
      <w:r w:rsidR="00D721B9" w:rsidRPr="00D721B9">
        <w:t xml:space="preserve"> </w:t>
      </w:r>
      <w:r w:rsidR="00D721B9" w:rsidRPr="00D721B9">
        <w:rPr>
          <w:rFonts w:ascii="Times New Roman" w:hAnsi="Times New Roman" w:cs="Times New Roman"/>
          <w:sz w:val="17"/>
          <w:szCs w:val="17"/>
        </w:rPr>
        <w:t>практическ</w:t>
      </w:r>
      <w:r w:rsidR="004536D1">
        <w:rPr>
          <w:rFonts w:ascii="Times New Roman" w:hAnsi="Times New Roman" w:cs="Times New Roman"/>
          <w:sz w:val="17"/>
          <w:szCs w:val="17"/>
        </w:rPr>
        <w:t>ой</w:t>
      </w:r>
      <w:r w:rsidRPr="00453FF6">
        <w:rPr>
          <w:rFonts w:ascii="Times New Roman" w:hAnsi="Times New Roman" w:cs="Times New Roman"/>
          <w:sz w:val="17"/>
          <w:szCs w:val="17"/>
        </w:rPr>
        <w:t xml:space="preserve"> конференции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453FF6">
        <w:rPr>
          <w:rFonts w:ascii="Times New Roman" w:hAnsi="Times New Roman" w:cs="Times New Roman"/>
          <w:sz w:val="17"/>
          <w:szCs w:val="17"/>
        </w:rPr>
        <w:t>«Современные тенденции развития и перспективы внедрения инновационных технологий в машиностроении, образовании и экономике – 202</w:t>
      </w:r>
      <w:r w:rsidR="0062752A">
        <w:rPr>
          <w:rFonts w:ascii="Times New Roman" w:hAnsi="Times New Roman" w:cs="Times New Roman"/>
          <w:sz w:val="17"/>
          <w:szCs w:val="17"/>
        </w:rPr>
        <w:t>6</w:t>
      </w:r>
      <w:r w:rsidRPr="00453FF6">
        <w:rPr>
          <w:rFonts w:ascii="Times New Roman" w:hAnsi="Times New Roman" w:cs="Times New Roman"/>
          <w:sz w:val="17"/>
          <w:szCs w:val="17"/>
        </w:rPr>
        <w:t>»,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453FF6">
        <w:rPr>
          <w:rFonts w:ascii="Times New Roman" w:hAnsi="Times New Roman" w:cs="Times New Roman"/>
          <w:sz w:val="17"/>
          <w:szCs w:val="17"/>
        </w:rPr>
        <w:t xml:space="preserve">посвященной </w:t>
      </w:r>
      <w:r w:rsidR="0062752A" w:rsidRPr="0062752A">
        <w:rPr>
          <w:rFonts w:ascii="Times New Roman" w:hAnsi="Times New Roman" w:cs="Times New Roman"/>
          <w:sz w:val="17"/>
          <w:szCs w:val="17"/>
        </w:rPr>
        <w:t>25</w:t>
      </w:r>
      <w:r w:rsidR="0062752A">
        <w:rPr>
          <w:rFonts w:ascii="Times New Roman" w:hAnsi="Times New Roman" w:cs="Times New Roman"/>
          <w:sz w:val="17"/>
          <w:szCs w:val="17"/>
        </w:rPr>
        <w:t> </w:t>
      </w:r>
      <w:r w:rsidR="0062752A" w:rsidRPr="0062752A">
        <w:rPr>
          <w:rFonts w:ascii="Times New Roman" w:hAnsi="Times New Roman" w:cs="Times New Roman"/>
          <w:sz w:val="17"/>
          <w:szCs w:val="17"/>
        </w:rPr>
        <w:t>–</w:t>
      </w:r>
      <w:r w:rsidR="0062752A">
        <w:rPr>
          <w:rFonts w:ascii="Times New Roman" w:hAnsi="Times New Roman" w:cs="Times New Roman"/>
          <w:sz w:val="17"/>
          <w:szCs w:val="17"/>
        </w:rPr>
        <w:t> </w:t>
      </w:r>
      <w:proofErr w:type="spellStart"/>
      <w:r w:rsidR="0062752A" w:rsidRPr="0062752A">
        <w:rPr>
          <w:rFonts w:ascii="Times New Roman" w:hAnsi="Times New Roman" w:cs="Times New Roman"/>
          <w:sz w:val="17"/>
          <w:szCs w:val="17"/>
        </w:rPr>
        <w:t>лети</w:t>
      </w:r>
      <w:r w:rsidR="0062752A">
        <w:rPr>
          <w:rFonts w:ascii="Times New Roman" w:hAnsi="Times New Roman" w:cs="Times New Roman"/>
          <w:sz w:val="17"/>
          <w:szCs w:val="17"/>
        </w:rPr>
        <w:t>ю</w:t>
      </w:r>
      <w:proofErr w:type="spellEnd"/>
      <w:r w:rsidR="0062752A" w:rsidRPr="0062752A">
        <w:rPr>
          <w:rFonts w:ascii="Times New Roman" w:hAnsi="Times New Roman" w:cs="Times New Roman"/>
          <w:sz w:val="17"/>
          <w:szCs w:val="17"/>
        </w:rPr>
        <w:t xml:space="preserve"> Технологического института филиала Донского государственного технического университета </w:t>
      </w:r>
      <w:r w:rsidR="00E63D7E" w:rsidRPr="0062752A">
        <w:rPr>
          <w:rFonts w:ascii="Times New Roman" w:hAnsi="Times New Roman" w:cs="Times New Roman"/>
          <w:sz w:val="17"/>
          <w:szCs w:val="17"/>
        </w:rPr>
        <w:t>По</w:t>
      </w:r>
      <w:r w:rsidR="00E63D7E"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итогам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конференции</w:t>
      </w:r>
      <w:r w:rsidR="00E63D7E"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м</w:t>
      </w:r>
      <w:r w:rsidRPr="00453FF6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атериалы конференции будут опубликованы в рецензируемом электронном журнале и проиндексированы в наукометрической базе РИНЦ (elibrary)</w:t>
      </w:r>
      <w:r w:rsidR="005E1DDE" w:rsidRPr="005E1DDE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.</w:t>
      </w:r>
    </w:p>
    <w:p w14:paraId="5A84E17A" w14:textId="77777777" w:rsidR="00220560" w:rsidRDefault="004307C2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Для участия в Конференции приглашаются научно-педагогические работники, практики – представители различных сфер бизнеса, руководители и специалисты региональных и муниципальных органов власти, студенты, молодые учёные, а также все лица, проявляющие интерес к рассматриваемым проблемам.</w:t>
      </w:r>
    </w:p>
    <w:p w14:paraId="36CAFC02" w14:textId="2CC7D933" w:rsidR="002756BC" w:rsidRPr="004153AB" w:rsidRDefault="002756BC" w:rsidP="002756BC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756BC">
        <w:rPr>
          <w:rFonts w:ascii="Times New Roman" w:hAnsi="Times New Roman" w:cs="Times New Roman"/>
          <w:sz w:val="17"/>
          <w:szCs w:val="17"/>
        </w:rPr>
        <w:t>Конференция состоится 2</w:t>
      </w:r>
      <w:r w:rsidR="0062752A">
        <w:rPr>
          <w:rFonts w:ascii="Times New Roman" w:hAnsi="Times New Roman" w:cs="Times New Roman"/>
          <w:sz w:val="17"/>
          <w:szCs w:val="17"/>
        </w:rPr>
        <w:t>1</w:t>
      </w:r>
      <w:r w:rsidRPr="002756BC">
        <w:rPr>
          <w:rFonts w:ascii="Times New Roman" w:hAnsi="Times New Roman" w:cs="Times New Roman"/>
          <w:sz w:val="17"/>
          <w:szCs w:val="17"/>
        </w:rPr>
        <w:t>-2</w:t>
      </w:r>
      <w:r w:rsidR="0062752A">
        <w:rPr>
          <w:rFonts w:ascii="Times New Roman" w:hAnsi="Times New Roman" w:cs="Times New Roman"/>
          <w:sz w:val="17"/>
          <w:szCs w:val="17"/>
        </w:rPr>
        <w:t>2</w:t>
      </w:r>
      <w:r w:rsidRPr="002756BC">
        <w:rPr>
          <w:rFonts w:ascii="Times New Roman" w:hAnsi="Times New Roman" w:cs="Times New Roman"/>
          <w:sz w:val="17"/>
          <w:szCs w:val="17"/>
        </w:rPr>
        <w:t xml:space="preserve"> мая 202</w:t>
      </w:r>
      <w:r w:rsidR="0062752A">
        <w:rPr>
          <w:rFonts w:ascii="Times New Roman" w:hAnsi="Times New Roman" w:cs="Times New Roman"/>
          <w:sz w:val="17"/>
          <w:szCs w:val="17"/>
        </w:rPr>
        <w:t>6</w:t>
      </w:r>
      <w:r w:rsidR="00BF18AB">
        <w:rPr>
          <w:rFonts w:ascii="Times New Roman" w:hAnsi="Times New Roman" w:cs="Times New Roman"/>
          <w:sz w:val="17"/>
          <w:szCs w:val="17"/>
        </w:rPr>
        <w:t xml:space="preserve"> г.</w:t>
      </w:r>
      <w:r w:rsidR="008F468F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3F1C60">
        <w:rPr>
          <w:rFonts w:ascii="Times New Roman" w:hAnsi="Times New Roman" w:cs="Times New Roman"/>
          <w:sz w:val="17"/>
          <w:szCs w:val="17"/>
        </w:rPr>
        <w:t>в Технологическом институте (филиале) ДГТУ в г. Азове (Ростовская область, город Азов, ул. Промышленная, д. 1)</w:t>
      </w:r>
    </w:p>
    <w:p w14:paraId="2432A7C7" w14:textId="09E444FC" w:rsidR="004C660E" w:rsidRDefault="004C660E" w:rsidP="00875E38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color w:val="1F497D" w:themeColor="text2"/>
          <w:sz w:val="20"/>
          <w:szCs w:val="17"/>
        </w:rPr>
      </w:pPr>
    </w:p>
    <w:p w14:paraId="153727A7" w14:textId="77777777" w:rsidR="003F1C60" w:rsidRPr="004C660E" w:rsidRDefault="003F1C60" w:rsidP="00875E38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color w:val="1F497D" w:themeColor="text2"/>
          <w:sz w:val="20"/>
          <w:szCs w:val="17"/>
        </w:rPr>
      </w:pPr>
      <w:bookmarkStart w:id="0" w:name="_GoBack"/>
      <w:bookmarkEnd w:id="0"/>
    </w:p>
    <w:p w14:paraId="465B48F8" w14:textId="77777777" w:rsidR="00365C7F" w:rsidRPr="004C660E" w:rsidRDefault="00365C7F" w:rsidP="00875E38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b/>
          <w:color w:val="1F497D" w:themeColor="text2"/>
          <w:sz w:val="20"/>
          <w:szCs w:val="17"/>
        </w:rPr>
      </w:pPr>
      <w:r w:rsidRPr="004C660E">
        <w:rPr>
          <w:rFonts w:ascii="Times New Roman" w:hAnsi="Times New Roman" w:cs="Times New Roman"/>
          <w:b/>
          <w:color w:val="1F497D" w:themeColor="text2"/>
          <w:sz w:val="20"/>
          <w:szCs w:val="17"/>
        </w:rPr>
        <w:t>Стоимость участия – БЕСПЛАТНО</w:t>
      </w:r>
    </w:p>
    <w:p w14:paraId="370B3D78" w14:textId="77777777" w:rsidR="00365C7F" w:rsidRPr="00440BF7" w:rsidRDefault="00365C7F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Cs/>
          <w:noProof/>
          <w:color w:val="1F497D" w:themeColor="text2"/>
          <w:spacing w:val="-2"/>
          <w:sz w:val="18"/>
          <w:szCs w:val="18"/>
          <w:lang w:eastAsia="ru-RU"/>
        </w:rPr>
      </w:pPr>
    </w:p>
    <w:p w14:paraId="4541E33C" w14:textId="77777777" w:rsidR="00875E38" w:rsidRPr="00453FF6" w:rsidRDefault="00453FF6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1F497D" w:themeColor="text2"/>
          <w:spacing w:val="-2"/>
          <w:sz w:val="20"/>
          <w:szCs w:val="20"/>
          <w:lang w:eastAsia="ru-RU"/>
        </w:rPr>
      </w:pPr>
      <w:r w:rsidRPr="00453FF6">
        <w:rPr>
          <w:rFonts w:ascii="Verdana" w:eastAsia="Times New Roman" w:hAnsi="Verdana" w:cs="Times New Roman"/>
          <w:b/>
          <w:bCs/>
          <w:noProof/>
          <w:color w:val="1F497D" w:themeColor="text2"/>
          <w:spacing w:val="-2"/>
          <w:sz w:val="20"/>
          <w:szCs w:val="20"/>
          <w:lang w:eastAsia="ru-RU"/>
        </w:rPr>
        <w:t>Научные секции конференции</w:t>
      </w:r>
    </w:p>
    <w:p w14:paraId="0BB748F2" w14:textId="77777777" w:rsidR="000421AB" w:rsidRPr="000421AB" w:rsidRDefault="00453FF6" w:rsidP="002756B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 </w:t>
      </w:r>
      <w:r w:rsidRPr="00453FF6">
        <w:rPr>
          <w:rFonts w:ascii="Times New Roman" w:hAnsi="Times New Roman" w:cs="Times New Roman"/>
          <w:sz w:val="16"/>
          <w:szCs w:val="16"/>
        </w:rPr>
        <w:t>Технология изготовления, оценка качества, ремонт и эксплуатация изделий в машиностроении</w:t>
      </w:r>
    </w:p>
    <w:p w14:paraId="11761EB8" w14:textId="77777777" w:rsidR="000421AB" w:rsidRPr="000421AB" w:rsidRDefault="000421AB" w:rsidP="002756B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421AB">
        <w:rPr>
          <w:rFonts w:ascii="Times New Roman" w:hAnsi="Times New Roman" w:cs="Times New Roman"/>
          <w:sz w:val="16"/>
          <w:szCs w:val="16"/>
        </w:rPr>
        <w:t xml:space="preserve">2. </w:t>
      </w:r>
      <w:r w:rsidR="00453FF6" w:rsidRPr="00453FF6">
        <w:rPr>
          <w:rFonts w:ascii="Times New Roman" w:hAnsi="Times New Roman" w:cs="Times New Roman"/>
          <w:sz w:val="16"/>
          <w:szCs w:val="16"/>
        </w:rPr>
        <w:t>Информационные системы и вычислительная техника</w:t>
      </w:r>
    </w:p>
    <w:p w14:paraId="7B853229" w14:textId="77777777" w:rsidR="000421AB" w:rsidRPr="000421AB" w:rsidRDefault="000421AB" w:rsidP="002756B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421AB">
        <w:rPr>
          <w:rFonts w:ascii="Times New Roman" w:hAnsi="Times New Roman" w:cs="Times New Roman"/>
          <w:sz w:val="16"/>
          <w:szCs w:val="16"/>
        </w:rPr>
        <w:t xml:space="preserve">3. </w:t>
      </w:r>
      <w:r w:rsidR="00453FF6" w:rsidRPr="00453FF6">
        <w:rPr>
          <w:rFonts w:ascii="Times New Roman" w:hAnsi="Times New Roman" w:cs="Times New Roman"/>
          <w:sz w:val="16"/>
          <w:szCs w:val="16"/>
        </w:rPr>
        <w:t>Актуальные проблемы и перспективы развития социально-экономических и гуманитарных исследований</w:t>
      </w:r>
    </w:p>
    <w:p w14:paraId="3FE24D60" w14:textId="77777777" w:rsidR="000421AB" w:rsidRPr="000421AB" w:rsidRDefault="000421AB" w:rsidP="002756B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421AB">
        <w:rPr>
          <w:rFonts w:ascii="Times New Roman" w:hAnsi="Times New Roman" w:cs="Times New Roman"/>
          <w:sz w:val="16"/>
          <w:szCs w:val="16"/>
        </w:rPr>
        <w:t xml:space="preserve">4. </w:t>
      </w:r>
      <w:r w:rsidR="00453FF6" w:rsidRPr="00453FF6">
        <w:rPr>
          <w:rFonts w:ascii="Times New Roman" w:hAnsi="Times New Roman" w:cs="Times New Roman"/>
          <w:sz w:val="16"/>
          <w:szCs w:val="16"/>
        </w:rPr>
        <w:t>Новые практики в высшем и среднем профессиональном образовании</w:t>
      </w:r>
    </w:p>
    <w:p w14:paraId="67BF26BA" w14:textId="77777777" w:rsidR="000421AB" w:rsidRPr="000421AB" w:rsidRDefault="000421AB" w:rsidP="000421AB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421AB">
        <w:rPr>
          <w:rFonts w:ascii="Times New Roman" w:hAnsi="Times New Roman" w:cs="Times New Roman"/>
          <w:sz w:val="16"/>
          <w:szCs w:val="16"/>
        </w:rPr>
        <w:t xml:space="preserve">5. </w:t>
      </w:r>
      <w:r w:rsidR="00EB7B2B" w:rsidRPr="00EB7B2B">
        <w:rPr>
          <w:rFonts w:ascii="Times New Roman" w:hAnsi="Times New Roman" w:cs="Times New Roman"/>
          <w:sz w:val="16"/>
          <w:szCs w:val="16"/>
        </w:rPr>
        <w:t>Экологическая безопасность</w:t>
      </w:r>
    </w:p>
    <w:p w14:paraId="2B3D9905" w14:textId="77777777" w:rsidR="000421AB" w:rsidRPr="00440BF7" w:rsidRDefault="000421AB" w:rsidP="000421A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14:paraId="75241A6C" w14:textId="77777777" w:rsidR="009810D2" w:rsidRPr="009810D2" w:rsidRDefault="009810D2" w:rsidP="009810D2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1F497D" w:themeColor="text2"/>
          <w:sz w:val="20"/>
          <w:szCs w:val="20"/>
          <w:lang w:eastAsia="ru-RU"/>
        </w:rPr>
      </w:pPr>
      <w:r w:rsidRPr="009810D2">
        <w:rPr>
          <w:rFonts w:ascii="Verdana" w:eastAsia="Times New Roman" w:hAnsi="Verdana" w:cs="Times New Roman"/>
          <w:b/>
          <w:noProof/>
          <w:color w:val="1F497D" w:themeColor="text2"/>
          <w:sz w:val="20"/>
          <w:szCs w:val="20"/>
          <w:lang w:eastAsia="ru-RU"/>
        </w:rPr>
        <w:t xml:space="preserve">Основные </w:t>
      </w:r>
      <w:r w:rsidR="00440BF7">
        <w:rPr>
          <w:rFonts w:ascii="Verdana" w:eastAsia="Times New Roman" w:hAnsi="Verdana" w:cs="Times New Roman"/>
          <w:b/>
          <w:noProof/>
          <w:color w:val="1F497D" w:themeColor="text2"/>
          <w:sz w:val="20"/>
          <w:szCs w:val="20"/>
          <w:lang w:eastAsia="ru-RU"/>
        </w:rPr>
        <w:t>даты</w:t>
      </w:r>
    </w:p>
    <w:p w14:paraId="051697A0" w14:textId="77777777" w:rsidR="00440BF7" w:rsidRPr="00DC678B" w:rsidRDefault="00440BF7" w:rsidP="00440BF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14:paraId="4EC3884D" w14:textId="1C0D0015" w:rsidR="00440BF7" w:rsidRPr="00440BF7" w:rsidRDefault="00440BF7" w:rsidP="00440BF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DC678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Окончание приема заявок для участия</w:t>
      </w:r>
      <w:r w:rsidRPr="00440BF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– </w:t>
      </w:r>
      <w:r w:rsidRPr="00440BF7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17"/>
        </w:rPr>
        <w:t>12 мая 202</w:t>
      </w:r>
      <w:r w:rsidR="008F468F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17"/>
        </w:rPr>
        <w:t>6</w:t>
      </w:r>
      <w:r w:rsidRPr="00440BF7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17"/>
        </w:rPr>
        <w:t>г.</w:t>
      </w:r>
      <w:r w:rsidRPr="00440BF7">
        <w:rPr>
          <w:rFonts w:ascii="Times New Roman" w:eastAsia="Times New Roman" w:hAnsi="Times New Roman" w:cs="Times New Roman"/>
          <w:noProof/>
          <w:color w:val="000000" w:themeColor="text1"/>
          <w:sz w:val="20"/>
          <w:szCs w:val="17"/>
        </w:rPr>
        <w:t xml:space="preserve"> </w:t>
      </w:r>
    </w:p>
    <w:p w14:paraId="3E50CE23" w14:textId="6C377035" w:rsidR="009810D2" w:rsidRPr="00440BF7" w:rsidRDefault="00440BF7" w:rsidP="00440BF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DC678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Окончание приема статей для публикации</w:t>
      </w:r>
      <w:r w:rsidRPr="00440BF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– </w:t>
      </w:r>
      <w:r w:rsidRPr="00440BF7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17"/>
        </w:rPr>
        <w:t>16 мая 202</w:t>
      </w:r>
      <w:r w:rsidR="008F468F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17"/>
        </w:rPr>
        <w:t>6</w:t>
      </w:r>
      <w:r w:rsidRPr="00440BF7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17"/>
        </w:rPr>
        <w:t>г.</w:t>
      </w:r>
    </w:p>
    <w:p w14:paraId="3D00D83A" w14:textId="77777777" w:rsidR="00440BF7" w:rsidRDefault="00440BF7" w:rsidP="00440BF7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14:paraId="6473F5CC" w14:textId="77777777" w:rsidR="00365C7F" w:rsidRPr="009810D2" w:rsidRDefault="00365C7F" w:rsidP="00365C7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1F497D" w:themeColor="text2"/>
          <w:sz w:val="20"/>
          <w:szCs w:val="20"/>
          <w:lang w:eastAsia="ru-RU"/>
        </w:rPr>
        <w:t xml:space="preserve">Форматы участия </w:t>
      </w:r>
    </w:p>
    <w:p w14:paraId="4FA96CF3" w14:textId="77777777" w:rsidR="00365C7F" w:rsidRPr="00440BF7" w:rsidRDefault="00365C7F" w:rsidP="000421A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</w:p>
    <w:p w14:paraId="31C577F3" w14:textId="77777777" w:rsidR="00365C7F" w:rsidRPr="00365C7F" w:rsidRDefault="00365C7F" w:rsidP="00994F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1.</w:t>
      </w:r>
      <w:r w:rsidRPr="00365C7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очное - непосредственное участие в работе конференции и публикация материалов</w:t>
      </w:r>
    </w:p>
    <w:p w14:paraId="7F977EAA" w14:textId="77777777" w:rsidR="00365C7F" w:rsidRPr="00365C7F" w:rsidRDefault="00365C7F" w:rsidP="00994F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2.</w:t>
      </w:r>
      <w:r w:rsidRPr="00365C7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дистанционное — участие в конференции с применением системы Интернет-телефонии </w:t>
      </w:r>
    </w:p>
    <w:p w14:paraId="71E33458" w14:textId="77777777" w:rsidR="00365C7F" w:rsidRDefault="00365C7F" w:rsidP="00994F0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3.</w:t>
      </w:r>
      <w:r w:rsidRPr="00365C7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заочное — публикация материалов в сборнике трудов по итогам конференции</w:t>
      </w:r>
    </w:p>
    <w:p w14:paraId="345C0616" w14:textId="77777777" w:rsidR="004C660E" w:rsidRDefault="004C660E" w:rsidP="00365C7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14:paraId="4962460B" w14:textId="77777777" w:rsidR="00365C7F" w:rsidRPr="009810D2" w:rsidRDefault="00994F04" w:rsidP="00365C7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1F497D" w:themeColor="text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1F497D" w:themeColor="text2"/>
          <w:sz w:val="20"/>
          <w:szCs w:val="20"/>
          <w:lang w:eastAsia="ru-RU"/>
        </w:rPr>
        <w:t>Контактная</w:t>
      </w:r>
      <w:r w:rsidR="00365C7F">
        <w:rPr>
          <w:rFonts w:ascii="Verdana" w:eastAsia="Times New Roman" w:hAnsi="Verdana" w:cs="Times New Roman"/>
          <w:b/>
          <w:noProof/>
          <w:color w:val="1F497D" w:themeColor="text2"/>
          <w:sz w:val="20"/>
          <w:szCs w:val="20"/>
          <w:lang w:eastAsia="ru-RU"/>
        </w:rPr>
        <w:t xml:space="preserve"> информация </w:t>
      </w:r>
    </w:p>
    <w:p w14:paraId="5A25FBD8" w14:textId="77777777" w:rsidR="00994F04" w:rsidRPr="00994F04" w:rsidRDefault="00994F04" w:rsidP="00994F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10"/>
          <w:szCs w:val="17"/>
          <w:lang w:eastAsia="ru-RU"/>
        </w:rPr>
      </w:pPr>
    </w:p>
    <w:p w14:paraId="7FF69702" w14:textId="3EF674F6" w:rsidR="008F468F" w:rsidRDefault="008F468F" w:rsidP="00994F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0"/>
          <w:szCs w:val="17"/>
          <w:lang w:eastAsia="ru-RU"/>
        </w:rPr>
      </w:pPr>
      <w:r w:rsidRPr="008F468F">
        <w:rPr>
          <w:rFonts w:ascii="Times New Roman" w:eastAsia="Times New Roman" w:hAnsi="Times New Roman" w:cs="Times New Roman"/>
          <w:b/>
          <w:bCs/>
          <w:noProof/>
          <w:sz w:val="20"/>
          <w:szCs w:val="17"/>
          <w:lang w:eastAsia="ru-RU"/>
        </w:rPr>
        <w:t>ti_nauka@mail.ru</w:t>
      </w:r>
    </w:p>
    <w:p w14:paraId="4C4CA173" w14:textId="25D88F1A" w:rsidR="00365C7F" w:rsidRPr="008F468F" w:rsidRDefault="00994F04" w:rsidP="00994F0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</w:pPr>
      <w:r w:rsidRPr="008F468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Т</w:t>
      </w:r>
      <w:r w:rsidR="00365C7F" w:rsidRPr="008F468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ел.:  8(86342) 5-43-61</w:t>
      </w:r>
    </w:p>
    <w:p w14:paraId="32DAA6B3" w14:textId="77777777" w:rsidR="00365C7F" w:rsidRDefault="00365C7F" w:rsidP="000421A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14:paraId="0939E66A" w14:textId="77777777" w:rsidR="000B47CC" w:rsidRPr="00453FF6" w:rsidRDefault="000B47CC" w:rsidP="000B47CC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1F497D" w:themeColor="text2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1F497D" w:themeColor="text2"/>
          <w:spacing w:val="-2"/>
          <w:sz w:val="20"/>
          <w:szCs w:val="20"/>
          <w:lang w:eastAsia="ru-RU"/>
        </w:rPr>
        <w:lastRenderedPageBreak/>
        <w:t>Оргкомитет конференции</w:t>
      </w:r>
    </w:p>
    <w:p w14:paraId="0D492BA1" w14:textId="77777777" w:rsidR="00365C7F" w:rsidRDefault="00365C7F" w:rsidP="000421AB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14:paraId="4B1B7F07" w14:textId="77777777" w:rsidR="000B47CC" w:rsidRPr="00B64090" w:rsidRDefault="000B47CC" w:rsidP="000B47C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u w:val="single"/>
        </w:rPr>
      </w:pPr>
      <w:r w:rsidRPr="00B6409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u w:val="single"/>
        </w:rPr>
        <w:t>Председатель:</w:t>
      </w:r>
    </w:p>
    <w:p w14:paraId="78E50A94" w14:textId="77777777" w:rsidR="000B47CC" w:rsidRDefault="000B47CC" w:rsidP="000B47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4C660E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Ладоша Евгений Николаевич</w:t>
      </w:r>
      <w:r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, </w:t>
      </w:r>
      <w:r w:rsidRPr="00B64090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к.т.н., директор ТИ (филиала) ДГТУ в г. Азове</w:t>
      </w:r>
    </w:p>
    <w:p w14:paraId="05D3C435" w14:textId="77777777" w:rsidR="000B47CC" w:rsidRPr="00440BF7" w:rsidRDefault="000B47CC" w:rsidP="000B47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u w:val="single"/>
        </w:rPr>
      </w:pPr>
      <w:r w:rsidRPr="00440BF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u w:val="single"/>
        </w:rPr>
        <w:t>Члены комитета:</w:t>
      </w:r>
    </w:p>
    <w:p w14:paraId="5DBB0E88" w14:textId="38B4D41A" w:rsidR="008F468F" w:rsidRPr="008F468F" w:rsidRDefault="000B47CC" w:rsidP="008F468F">
      <w:pPr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 xml:space="preserve"> </w:t>
      </w:r>
      <w:r w:rsidR="00B64090" w:rsidRPr="008F468F">
        <w:rPr>
          <w:rFonts w:ascii="Times New Roman" w:hAnsi="Times New Roman" w:cs="Times New Roman"/>
          <w:b/>
          <w:bCs/>
          <w:sz w:val="17"/>
          <w:szCs w:val="17"/>
        </w:rPr>
        <w:t>-</w:t>
      </w:r>
      <w:r w:rsidR="008F468F">
        <w:rPr>
          <w:rFonts w:ascii="Times New Roman" w:hAnsi="Times New Roman" w:cs="Times New Roman"/>
          <w:b/>
          <w:bCs/>
          <w:sz w:val="17"/>
          <w:szCs w:val="17"/>
        </w:rPr>
        <w:t> </w:t>
      </w:r>
      <w:proofErr w:type="spellStart"/>
      <w:r w:rsidR="008F468F" w:rsidRPr="008F468F">
        <w:rPr>
          <w:rFonts w:ascii="Times New Roman" w:hAnsi="Times New Roman" w:cs="Times New Roman"/>
          <w:b/>
          <w:bCs/>
          <w:sz w:val="17"/>
          <w:szCs w:val="17"/>
        </w:rPr>
        <w:t>Tatiana</w:t>
      </w:r>
      <w:proofErr w:type="spellEnd"/>
      <w:r w:rsidR="008F468F" w:rsidRPr="008F468F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proofErr w:type="spellStart"/>
      <w:r w:rsidR="008F468F" w:rsidRPr="008F468F">
        <w:rPr>
          <w:rFonts w:ascii="Times New Roman" w:hAnsi="Times New Roman" w:cs="Times New Roman"/>
          <w:b/>
          <w:bCs/>
          <w:sz w:val="17"/>
          <w:szCs w:val="17"/>
        </w:rPr>
        <w:t>Goris</w:t>
      </w:r>
      <w:proofErr w:type="spellEnd"/>
      <w:r w:rsidR="008F468F" w:rsidRPr="008F468F">
        <w:rPr>
          <w:rFonts w:ascii="Times New Roman" w:hAnsi="Times New Roman" w:cs="Times New Roman"/>
          <w:b/>
          <w:bCs/>
          <w:sz w:val="17"/>
          <w:szCs w:val="17"/>
        </w:rPr>
        <w:t xml:space="preserve"> – </w:t>
      </w:r>
      <w:proofErr w:type="spellStart"/>
      <w:r w:rsidR="008F468F" w:rsidRPr="008F468F">
        <w:rPr>
          <w:rFonts w:ascii="Times New Roman" w:hAnsi="Times New Roman" w:cs="Times New Roman"/>
          <w:b/>
          <w:bCs/>
          <w:sz w:val="17"/>
          <w:szCs w:val="17"/>
        </w:rPr>
        <w:t>PhD</w:t>
      </w:r>
      <w:proofErr w:type="spellEnd"/>
      <w:r w:rsidR="008F468F" w:rsidRPr="008F468F">
        <w:rPr>
          <w:rFonts w:ascii="Times New Roman" w:hAnsi="Times New Roman" w:cs="Times New Roman"/>
          <w:b/>
          <w:bCs/>
          <w:sz w:val="17"/>
          <w:szCs w:val="17"/>
        </w:rPr>
        <w:t>.</w:t>
      </w:r>
      <w:r w:rsidR="008F468F" w:rsidRPr="008F468F">
        <w:rPr>
          <w:rFonts w:ascii="Times New Roman" w:hAnsi="Times New Roman" w:cs="Times New Roman"/>
          <w:sz w:val="17"/>
          <w:szCs w:val="17"/>
        </w:rPr>
        <w:t>, доцент кафедры «Технология и трудовые ресурсы» Государственного университета Питсбурга (штат Канзас, США);</w:t>
      </w:r>
    </w:p>
    <w:p w14:paraId="6C2967DF" w14:textId="07B94FA0" w:rsidR="008F468F" w:rsidRPr="008F468F" w:rsidRDefault="008F468F" w:rsidP="008F468F">
      <w:pPr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b/>
          <w:bCs/>
          <w:sz w:val="17"/>
          <w:szCs w:val="17"/>
        </w:rPr>
        <w:t>-</w:t>
      </w:r>
      <w:r>
        <w:rPr>
          <w:rFonts w:ascii="Times New Roman" w:hAnsi="Times New Roman" w:cs="Times New Roman"/>
          <w:b/>
          <w:bCs/>
          <w:sz w:val="17"/>
          <w:szCs w:val="17"/>
        </w:rPr>
        <w:t> </w:t>
      </w:r>
      <w:proofErr w:type="spellStart"/>
      <w:r w:rsidRPr="008F468F">
        <w:rPr>
          <w:rFonts w:ascii="Times New Roman" w:hAnsi="Times New Roman" w:cs="Times New Roman"/>
          <w:b/>
          <w:bCs/>
          <w:sz w:val="17"/>
          <w:szCs w:val="17"/>
        </w:rPr>
        <w:t>Mgr</w:t>
      </w:r>
      <w:proofErr w:type="spellEnd"/>
      <w:r w:rsidRPr="008F468F">
        <w:rPr>
          <w:rFonts w:ascii="Times New Roman" w:hAnsi="Times New Roman" w:cs="Times New Roman"/>
          <w:b/>
          <w:bCs/>
          <w:sz w:val="17"/>
          <w:szCs w:val="17"/>
        </w:rPr>
        <w:t xml:space="preserve">. </w:t>
      </w:r>
      <w:proofErr w:type="spellStart"/>
      <w:r w:rsidRPr="008F468F">
        <w:rPr>
          <w:rFonts w:ascii="Times New Roman" w:hAnsi="Times New Roman" w:cs="Times New Roman"/>
          <w:b/>
          <w:bCs/>
          <w:sz w:val="17"/>
          <w:szCs w:val="17"/>
        </w:rPr>
        <w:t>Margarita</w:t>
      </w:r>
      <w:proofErr w:type="spellEnd"/>
      <w:r w:rsidRPr="008F468F">
        <w:rPr>
          <w:rFonts w:ascii="Times New Roman" w:hAnsi="Times New Roman" w:cs="Times New Roman"/>
          <w:b/>
          <w:bCs/>
          <w:sz w:val="17"/>
          <w:szCs w:val="17"/>
        </w:rPr>
        <w:t xml:space="preserve"> </w:t>
      </w:r>
      <w:proofErr w:type="spellStart"/>
      <w:r w:rsidRPr="008F468F">
        <w:rPr>
          <w:rFonts w:ascii="Times New Roman" w:hAnsi="Times New Roman" w:cs="Times New Roman"/>
          <w:b/>
          <w:bCs/>
          <w:sz w:val="17"/>
          <w:szCs w:val="17"/>
        </w:rPr>
        <w:t>Mlcochova</w:t>
      </w:r>
      <w:proofErr w:type="spellEnd"/>
      <w:r w:rsidRPr="008F468F">
        <w:rPr>
          <w:rFonts w:ascii="Times New Roman" w:hAnsi="Times New Roman" w:cs="Times New Roman"/>
          <w:sz w:val="17"/>
          <w:szCs w:val="17"/>
        </w:rPr>
        <w:t xml:space="preserve"> </w:t>
      </w:r>
      <w:r w:rsidRPr="008F468F">
        <w:rPr>
          <w:rFonts w:ascii="Times New Roman" w:hAnsi="Times New Roman" w:cs="Times New Roman"/>
          <w:b/>
          <w:bCs/>
          <w:sz w:val="17"/>
          <w:szCs w:val="17"/>
        </w:rPr>
        <w:t>–</w:t>
      </w:r>
      <w:r w:rsidRPr="008F468F">
        <w:rPr>
          <w:rFonts w:ascii="Times New Roman" w:hAnsi="Times New Roman" w:cs="Times New Roman"/>
          <w:sz w:val="17"/>
          <w:szCs w:val="17"/>
        </w:rPr>
        <w:t xml:space="preserve"> преподаватель русского языка как иностранного, колледж (г. </w:t>
      </w:r>
      <w:proofErr w:type="spellStart"/>
      <w:r w:rsidRPr="008F468F">
        <w:rPr>
          <w:rFonts w:ascii="Times New Roman" w:hAnsi="Times New Roman" w:cs="Times New Roman"/>
          <w:sz w:val="17"/>
          <w:szCs w:val="17"/>
        </w:rPr>
        <w:t>Карвина</w:t>
      </w:r>
      <w:proofErr w:type="spellEnd"/>
      <w:r w:rsidRPr="008F468F">
        <w:rPr>
          <w:rFonts w:ascii="Times New Roman" w:hAnsi="Times New Roman" w:cs="Times New Roman"/>
          <w:sz w:val="17"/>
          <w:szCs w:val="17"/>
        </w:rPr>
        <w:t xml:space="preserve">, </w:t>
      </w:r>
      <w:proofErr w:type="spellStart"/>
      <w:r w:rsidRPr="008F468F">
        <w:rPr>
          <w:rFonts w:ascii="Times New Roman" w:hAnsi="Times New Roman" w:cs="Times New Roman"/>
          <w:sz w:val="17"/>
          <w:szCs w:val="17"/>
        </w:rPr>
        <w:t>Моравскосилезский</w:t>
      </w:r>
      <w:proofErr w:type="spellEnd"/>
      <w:r w:rsidRPr="008F468F">
        <w:rPr>
          <w:rFonts w:ascii="Times New Roman" w:hAnsi="Times New Roman" w:cs="Times New Roman"/>
          <w:sz w:val="17"/>
          <w:szCs w:val="17"/>
        </w:rPr>
        <w:t xml:space="preserve"> край, Чешская республика);</w:t>
      </w:r>
    </w:p>
    <w:p w14:paraId="0B82C881" w14:textId="51C6E323" w:rsidR="008F468F" w:rsidRPr="008F468F" w:rsidRDefault="008F468F" w:rsidP="008F468F">
      <w:pPr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b/>
          <w:bCs/>
          <w:sz w:val="17"/>
          <w:szCs w:val="17"/>
        </w:rPr>
        <w:t>- Лебедев Валерий Александрович</w:t>
      </w:r>
      <w:r w:rsidRPr="008F468F">
        <w:rPr>
          <w:rFonts w:ascii="Times New Roman" w:hAnsi="Times New Roman" w:cs="Times New Roman"/>
          <w:sz w:val="17"/>
          <w:szCs w:val="17"/>
        </w:rPr>
        <w:t xml:space="preserve"> </w:t>
      </w:r>
      <w:r w:rsidRPr="008F468F">
        <w:rPr>
          <w:rFonts w:ascii="Times New Roman" w:hAnsi="Times New Roman" w:cs="Times New Roman"/>
          <w:b/>
          <w:bCs/>
          <w:sz w:val="17"/>
          <w:szCs w:val="17"/>
        </w:rPr>
        <w:t>– профессор, к.т.н.</w:t>
      </w:r>
      <w:r w:rsidRPr="008F468F">
        <w:rPr>
          <w:rFonts w:ascii="Times New Roman" w:hAnsi="Times New Roman" w:cs="Times New Roman"/>
          <w:sz w:val="17"/>
          <w:szCs w:val="17"/>
        </w:rPr>
        <w:t>, исполняющий обязанности заведующего кафедрой «Металлорежущие станки и инструменты» ДГТУ;</w:t>
      </w:r>
    </w:p>
    <w:p w14:paraId="3352C552" w14:textId="1F2817A4" w:rsidR="008F468F" w:rsidRPr="008F468F" w:rsidRDefault="008F468F" w:rsidP="008F468F">
      <w:pPr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b/>
          <w:bCs/>
          <w:sz w:val="17"/>
          <w:szCs w:val="17"/>
        </w:rPr>
        <w:t>-</w:t>
      </w:r>
      <w:r>
        <w:rPr>
          <w:rFonts w:ascii="Times New Roman" w:hAnsi="Times New Roman" w:cs="Times New Roman"/>
          <w:b/>
          <w:bCs/>
          <w:sz w:val="17"/>
          <w:szCs w:val="17"/>
        </w:rPr>
        <w:t> </w:t>
      </w:r>
      <w:r w:rsidRPr="008F468F">
        <w:rPr>
          <w:rFonts w:ascii="Times New Roman" w:hAnsi="Times New Roman" w:cs="Times New Roman"/>
          <w:b/>
          <w:bCs/>
          <w:sz w:val="17"/>
          <w:szCs w:val="17"/>
        </w:rPr>
        <w:t>Таран Владимир Николаевич</w:t>
      </w:r>
      <w:r w:rsidRPr="008F468F">
        <w:rPr>
          <w:rFonts w:ascii="Times New Roman" w:hAnsi="Times New Roman" w:cs="Times New Roman"/>
          <w:sz w:val="17"/>
          <w:szCs w:val="17"/>
        </w:rPr>
        <w:t xml:space="preserve"> </w:t>
      </w:r>
      <w:r w:rsidRPr="008F468F">
        <w:rPr>
          <w:rFonts w:ascii="Times New Roman" w:hAnsi="Times New Roman" w:cs="Times New Roman"/>
          <w:b/>
          <w:bCs/>
          <w:sz w:val="17"/>
          <w:szCs w:val="17"/>
        </w:rPr>
        <w:t>– профессор, д.ф.-м.н.</w:t>
      </w:r>
      <w:r w:rsidRPr="008F468F">
        <w:rPr>
          <w:rFonts w:ascii="Times New Roman" w:hAnsi="Times New Roman" w:cs="Times New Roman"/>
          <w:sz w:val="17"/>
          <w:szCs w:val="17"/>
        </w:rPr>
        <w:t>, профессор кафедры «Связь на железнодорожном транспорте» РГУПС;</w:t>
      </w:r>
    </w:p>
    <w:p w14:paraId="0968A712" w14:textId="3C769D07" w:rsidR="008F468F" w:rsidRPr="008F468F" w:rsidRDefault="008F468F" w:rsidP="008F468F">
      <w:pPr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b/>
          <w:bCs/>
          <w:sz w:val="17"/>
          <w:szCs w:val="17"/>
        </w:rPr>
        <w:t>- Макеева Дарья Александровна –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8F468F">
        <w:rPr>
          <w:rFonts w:ascii="Times New Roman" w:hAnsi="Times New Roman" w:cs="Times New Roman"/>
          <w:b/>
          <w:bCs/>
          <w:sz w:val="17"/>
          <w:szCs w:val="17"/>
        </w:rPr>
        <w:t>к.т.н.</w:t>
      </w:r>
      <w:r w:rsidRPr="008F468F">
        <w:rPr>
          <w:rFonts w:ascii="Times New Roman" w:hAnsi="Times New Roman" w:cs="Times New Roman"/>
          <w:sz w:val="17"/>
          <w:szCs w:val="17"/>
        </w:rPr>
        <w:t xml:space="preserve">, ведущий специалист по производственной безопасности и охране окружающей среды ООО «Газпром Линде </w:t>
      </w:r>
      <w:proofErr w:type="spellStart"/>
      <w:r w:rsidRPr="008F468F">
        <w:rPr>
          <w:rFonts w:ascii="Times New Roman" w:hAnsi="Times New Roman" w:cs="Times New Roman"/>
          <w:sz w:val="17"/>
          <w:szCs w:val="17"/>
        </w:rPr>
        <w:t>Инжинирнг</w:t>
      </w:r>
      <w:proofErr w:type="spellEnd"/>
      <w:r w:rsidRPr="008F468F">
        <w:rPr>
          <w:rFonts w:ascii="Times New Roman" w:hAnsi="Times New Roman" w:cs="Times New Roman"/>
          <w:sz w:val="17"/>
          <w:szCs w:val="17"/>
        </w:rPr>
        <w:t>», г. Санкт-Петербург;</w:t>
      </w:r>
    </w:p>
    <w:p w14:paraId="0EDE0D92" w14:textId="38405E7F" w:rsidR="008F468F" w:rsidRPr="008F468F" w:rsidRDefault="008F468F" w:rsidP="008F468F">
      <w:pPr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b/>
          <w:bCs/>
          <w:sz w:val="17"/>
          <w:szCs w:val="17"/>
        </w:rPr>
        <w:t xml:space="preserve">- </w:t>
      </w:r>
      <w:proofErr w:type="spellStart"/>
      <w:r w:rsidRPr="008F468F">
        <w:rPr>
          <w:rFonts w:ascii="Times New Roman" w:hAnsi="Times New Roman" w:cs="Times New Roman"/>
          <w:b/>
          <w:bCs/>
          <w:sz w:val="17"/>
          <w:szCs w:val="17"/>
        </w:rPr>
        <w:t>Радионенко</w:t>
      </w:r>
      <w:proofErr w:type="spellEnd"/>
      <w:r w:rsidRPr="008F468F">
        <w:rPr>
          <w:rFonts w:ascii="Times New Roman" w:hAnsi="Times New Roman" w:cs="Times New Roman"/>
          <w:b/>
          <w:bCs/>
          <w:sz w:val="17"/>
          <w:szCs w:val="17"/>
        </w:rPr>
        <w:t xml:space="preserve"> Виталий Николаевич –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Pr="008F468F">
        <w:rPr>
          <w:rFonts w:ascii="Times New Roman" w:hAnsi="Times New Roman" w:cs="Times New Roman"/>
          <w:b/>
          <w:bCs/>
          <w:sz w:val="17"/>
          <w:szCs w:val="17"/>
        </w:rPr>
        <w:t>к.т.н., доцент</w:t>
      </w:r>
      <w:r w:rsidRPr="008F468F">
        <w:rPr>
          <w:rFonts w:ascii="Times New Roman" w:hAnsi="Times New Roman" w:cs="Times New Roman"/>
          <w:sz w:val="17"/>
          <w:szCs w:val="17"/>
        </w:rPr>
        <w:t xml:space="preserve"> кафедры «Техносферная безопасность» ДОННАСА филиал ФГБОУ </w:t>
      </w:r>
      <w:proofErr w:type="gramStart"/>
      <w:r w:rsidRPr="008F468F">
        <w:rPr>
          <w:rFonts w:ascii="Times New Roman" w:hAnsi="Times New Roman" w:cs="Times New Roman"/>
          <w:sz w:val="17"/>
          <w:szCs w:val="17"/>
        </w:rPr>
        <w:t>ВО  НИИ</w:t>
      </w:r>
      <w:proofErr w:type="gramEnd"/>
      <w:r w:rsidRPr="008F468F">
        <w:rPr>
          <w:rFonts w:ascii="Times New Roman" w:hAnsi="Times New Roman" w:cs="Times New Roman"/>
          <w:sz w:val="17"/>
          <w:szCs w:val="17"/>
        </w:rPr>
        <w:t xml:space="preserve"> МГСУ в г. Макеевка, ДНР;</w:t>
      </w:r>
    </w:p>
    <w:p w14:paraId="77BB5E12" w14:textId="6B3C1B46" w:rsidR="008F468F" w:rsidRPr="008F468F" w:rsidRDefault="008F468F" w:rsidP="008F468F">
      <w:pPr>
        <w:tabs>
          <w:tab w:val="left" w:pos="811"/>
          <w:tab w:val="left" w:pos="953"/>
        </w:tabs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b/>
          <w:bCs/>
          <w:sz w:val="17"/>
          <w:szCs w:val="17"/>
        </w:rPr>
        <w:t>- Чумак Ирина Валентиновна – к.ф.-м.н.</w:t>
      </w:r>
      <w:r w:rsidRPr="008F468F">
        <w:rPr>
          <w:rFonts w:ascii="Times New Roman" w:hAnsi="Times New Roman" w:cs="Times New Roman"/>
          <w:sz w:val="17"/>
          <w:szCs w:val="17"/>
        </w:rPr>
        <w:t>, декан факультета высшего образования ТИ (филиала) ДГТУ в г. Азове;</w:t>
      </w:r>
    </w:p>
    <w:p w14:paraId="6A14D60B" w14:textId="613504BA" w:rsidR="008F468F" w:rsidRPr="008F468F" w:rsidRDefault="008F468F" w:rsidP="008F468F">
      <w:pPr>
        <w:autoSpaceDE w:val="0"/>
        <w:snapToGrid w:val="0"/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b/>
          <w:bCs/>
          <w:sz w:val="17"/>
          <w:szCs w:val="17"/>
        </w:rPr>
        <w:t>- Доценко Елена Юрьевна – доцент, к.э.н</w:t>
      </w:r>
      <w:r>
        <w:rPr>
          <w:rFonts w:ascii="Times New Roman" w:hAnsi="Times New Roman" w:cs="Times New Roman"/>
          <w:sz w:val="17"/>
          <w:szCs w:val="17"/>
        </w:rPr>
        <w:t>.</w:t>
      </w:r>
      <w:r w:rsidRPr="008F468F">
        <w:rPr>
          <w:rFonts w:ascii="Times New Roman" w:hAnsi="Times New Roman" w:cs="Times New Roman"/>
          <w:sz w:val="17"/>
          <w:szCs w:val="17"/>
        </w:rPr>
        <w:t>, заведующий кафедрой «Социально-экономические дисциплины» ТИ (филиала) ДГТУ в г. Азове;</w:t>
      </w:r>
    </w:p>
    <w:p w14:paraId="3C64476D" w14:textId="76B58987" w:rsidR="008F468F" w:rsidRPr="008F468F" w:rsidRDefault="008F468F" w:rsidP="008F468F">
      <w:pPr>
        <w:autoSpaceDE w:val="0"/>
        <w:snapToGrid w:val="0"/>
        <w:spacing w:line="240" w:lineRule="auto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b/>
          <w:bCs/>
          <w:sz w:val="17"/>
          <w:szCs w:val="17"/>
        </w:rPr>
        <w:t>- Муратов Денис Константинович – к.т.н.</w:t>
      </w:r>
      <w:r w:rsidRPr="008F468F">
        <w:rPr>
          <w:rFonts w:ascii="Times New Roman" w:hAnsi="Times New Roman" w:cs="Times New Roman"/>
          <w:sz w:val="17"/>
          <w:szCs w:val="17"/>
        </w:rPr>
        <w:t>, исполняющий обязанности заведующего кафедрой «Технология машиностроения» ТИ (филиала) ДГТУ в г. Азове.</w:t>
      </w:r>
    </w:p>
    <w:p w14:paraId="1E9B85BA" w14:textId="6E14FBDC" w:rsidR="00365C7F" w:rsidRPr="008F468F" w:rsidRDefault="00365C7F" w:rsidP="008F46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14:paraId="4F66028B" w14:textId="77777777" w:rsidR="00440BF7" w:rsidRPr="008F468F" w:rsidRDefault="00440BF7" w:rsidP="00440BF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Основные мероприятия конференции</w:t>
      </w:r>
    </w:p>
    <w:p w14:paraId="177C5D66" w14:textId="57FF9264" w:rsidR="00440BF7" w:rsidRPr="008F468F" w:rsidRDefault="00440BF7" w:rsidP="00440BF7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2</w:t>
      </w:r>
      <w:r w:rsidR="008F468F">
        <w:rPr>
          <w:rFonts w:ascii="Times New Roman" w:hAnsi="Times New Roman" w:cs="Times New Roman"/>
          <w:sz w:val="17"/>
          <w:szCs w:val="17"/>
        </w:rPr>
        <w:t>1</w:t>
      </w:r>
      <w:r w:rsidRPr="008F468F">
        <w:rPr>
          <w:rFonts w:ascii="Times New Roman" w:hAnsi="Times New Roman" w:cs="Times New Roman"/>
          <w:sz w:val="17"/>
          <w:szCs w:val="17"/>
        </w:rPr>
        <w:t xml:space="preserve"> мая</w:t>
      </w:r>
    </w:p>
    <w:p w14:paraId="1917CFCC" w14:textId="77777777" w:rsidR="00440BF7" w:rsidRPr="008F468F" w:rsidRDefault="00440BF7" w:rsidP="00440BF7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9:00-10:00 – Встреча и регистрация участников</w:t>
      </w:r>
    </w:p>
    <w:p w14:paraId="418B925C" w14:textId="77777777" w:rsidR="00440BF7" w:rsidRPr="008F468F" w:rsidRDefault="00440BF7" w:rsidP="00440BF7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10.00-13.00 – Пленарные доклады</w:t>
      </w:r>
    </w:p>
    <w:p w14:paraId="227AB7AE" w14:textId="77777777" w:rsidR="00045A8A" w:rsidRPr="008F468F" w:rsidRDefault="00440BF7" w:rsidP="00440BF7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13:00- 13:30 –</w:t>
      </w:r>
      <w:r w:rsidR="00045A8A" w:rsidRPr="008F468F">
        <w:rPr>
          <w:rFonts w:ascii="Times New Roman" w:hAnsi="Times New Roman" w:cs="Times New Roman"/>
          <w:sz w:val="17"/>
          <w:szCs w:val="17"/>
        </w:rPr>
        <w:t xml:space="preserve"> Перерыв</w:t>
      </w:r>
    </w:p>
    <w:p w14:paraId="58E54309" w14:textId="77777777" w:rsidR="00440BF7" w:rsidRPr="008F468F" w:rsidRDefault="00440BF7" w:rsidP="00440BF7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13:30 – 16:00 – Работа секций</w:t>
      </w:r>
    </w:p>
    <w:p w14:paraId="6E498C47" w14:textId="4DA09E2D" w:rsidR="00440BF7" w:rsidRPr="008F468F" w:rsidRDefault="00440BF7" w:rsidP="00440BF7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2</w:t>
      </w:r>
      <w:r w:rsidR="008F468F">
        <w:rPr>
          <w:rFonts w:ascii="Times New Roman" w:hAnsi="Times New Roman" w:cs="Times New Roman"/>
          <w:sz w:val="17"/>
          <w:szCs w:val="17"/>
        </w:rPr>
        <w:t>2</w:t>
      </w:r>
      <w:r w:rsidRPr="008F468F">
        <w:rPr>
          <w:rFonts w:ascii="Times New Roman" w:hAnsi="Times New Roman" w:cs="Times New Roman"/>
          <w:sz w:val="17"/>
          <w:szCs w:val="17"/>
        </w:rPr>
        <w:t xml:space="preserve"> мая </w:t>
      </w:r>
    </w:p>
    <w:p w14:paraId="16978219" w14:textId="77777777" w:rsidR="00440BF7" w:rsidRPr="008F468F" w:rsidRDefault="00440BF7" w:rsidP="00440BF7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 xml:space="preserve">10.00-13.00 – Работа секций </w:t>
      </w:r>
    </w:p>
    <w:p w14:paraId="4D66A7C3" w14:textId="77777777" w:rsidR="00440BF7" w:rsidRPr="008F468F" w:rsidRDefault="00440BF7" w:rsidP="00440BF7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 xml:space="preserve">13:00- 13:30 – </w:t>
      </w:r>
      <w:r w:rsidR="00045A8A" w:rsidRPr="008F468F">
        <w:rPr>
          <w:rFonts w:ascii="Times New Roman" w:hAnsi="Times New Roman" w:cs="Times New Roman"/>
          <w:sz w:val="17"/>
          <w:szCs w:val="17"/>
        </w:rPr>
        <w:t>Перерыв</w:t>
      </w:r>
    </w:p>
    <w:p w14:paraId="763EC3E5" w14:textId="77777777" w:rsidR="00440BF7" w:rsidRPr="008F468F" w:rsidRDefault="00440BF7" w:rsidP="00440BF7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 xml:space="preserve">13.30-16.00 – </w:t>
      </w:r>
      <w:r w:rsidR="00994F04" w:rsidRPr="008F468F">
        <w:rPr>
          <w:rFonts w:ascii="Times New Roman" w:hAnsi="Times New Roman" w:cs="Times New Roman"/>
          <w:sz w:val="17"/>
          <w:szCs w:val="17"/>
        </w:rPr>
        <w:t>Подведение итогов</w:t>
      </w:r>
      <w:r w:rsidRPr="008F468F">
        <w:rPr>
          <w:rFonts w:ascii="Times New Roman" w:hAnsi="Times New Roman" w:cs="Times New Roman"/>
          <w:sz w:val="17"/>
          <w:szCs w:val="17"/>
        </w:rPr>
        <w:t>, закрытие конференции</w:t>
      </w:r>
    </w:p>
    <w:p w14:paraId="60EE2326" w14:textId="77777777" w:rsidR="00440BF7" w:rsidRPr="008F468F" w:rsidRDefault="00440BF7" w:rsidP="000421AB">
      <w:pPr>
        <w:widowControl w:val="0"/>
        <w:spacing w:after="0" w:line="240" w:lineRule="auto"/>
        <w:rPr>
          <w:rFonts w:ascii="Times New Roman" w:hAnsi="Times New Roman" w:cs="Times New Roman"/>
          <w:sz w:val="17"/>
          <w:szCs w:val="17"/>
        </w:rPr>
      </w:pPr>
    </w:p>
    <w:p w14:paraId="2AC7457E" w14:textId="77777777" w:rsidR="006C50AF" w:rsidRPr="008F468F" w:rsidRDefault="004C660E" w:rsidP="006C50A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Регистрация участников</w:t>
      </w:r>
    </w:p>
    <w:p w14:paraId="39C1C0B3" w14:textId="77777777" w:rsidR="006C50AF" w:rsidRPr="008F468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14:paraId="590A6945" w14:textId="2633FA33" w:rsidR="004C660E" w:rsidRPr="008F468F" w:rsidRDefault="004C660E" w:rsidP="004C660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 xml:space="preserve">Для участия в конференции необходимо отправить на электронный адрес </w:t>
      </w:r>
      <w:r w:rsidR="008F468F" w:rsidRPr="008F468F">
        <w:rPr>
          <w:rFonts w:ascii="Times New Roman" w:hAnsi="Times New Roman" w:cs="Times New Roman"/>
          <w:sz w:val="17"/>
          <w:szCs w:val="17"/>
        </w:rPr>
        <w:t>ti_nauka@mail.ru</w:t>
      </w:r>
      <w:r w:rsidRPr="008F468F">
        <w:rPr>
          <w:rFonts w:ascii="Times New Roman" w:hAnsi="Times New Roman" w:cs="Times New Roman"/>
          <w:sz w:val="17"/>
          <w:szCs w:val="17"/>
        </w:rPr>
        <w:t xml:space="preserve">  три файла: </w:t>
      </w:r>
    </w:p>
    <w:p w14:paraId="7F755886" w14:textId="77777777" w:rsidR="004C660E" w:rsidRPr="008F468F" w:rsidRDefault="004C660E" w:rsidP="004C660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 xml:space="preserve">• Научную статью в электронном виде, оформленную в соответствии с требованиями оформления. </w:t>
      </w:r>
    </w:p>
    <w:p w14:paraId="53D2126D" w14:textId="77777777" w:rsidR="004C660E" w:rsidRPr="008F468F" w:rsidRDefault="004C660E" w:rsidP="005E1DDE">
      <w:pPr>
        <w:widowControl w:val="0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Заявку участника конференции</w:t>
      </w:r>
      <w:r w:rsidR="0048274D" w:rsidRPr="008F468F">
        <w:rPr>
          <w:rFonts w:ascii="Times New Roman" w:hAnsi="Times New Roman" w:cs="Times New Roman"/>
          <w:sz w:val="17"/>
          <w:szCs w:val="17"/>
        </w:rPr>
        <w:t xml:space="preserve"> (</w:t>
      </w:r>
      <w:r w:rsidR="005E1DDE" w:rsidRPr="008F468F">
        <w:rPr>
          <w:rFonts w:ascii="Times New Roman" w:hAnsi="Times New Roman" w:cs="Times New Roman"/>
          <w:sz w:val="17"/>
          <w:szCs w:val="17"/>
        </w:rPr>
        <w:t>https://atidstu.ru/node/313</w:t>
      </w:r>
      <w:r w:rsidR="0048274D" w:rsidRPr="008F468F">
        <w:rPr>
          <w:rFonts w:ascii="Times New Roman" w:hAnsi="Times New Roman" w:cs="Times New Roman"/>
          <w:sz w:val="17"/>
          <w:szCs w:val="17"/>
        </w:rPr>
        <w:t>)</w:t>
      </w:r>
      <w:r w:rsidRPr="008F468F">
        <w:rPr>
          <w:rFonts w:ascii="Times New Roman" w:hAnsi="Times New Roman" w:cs="Times New Roman"/>
          <w:sz w:val="17"/>
          <w:szCs w:val="17"/>
        </w:rPr>
        <w:t>.</w:t>
      </w:r>
    </w:p>
    <w:p w14:paraId="3D19C247" w14:textId="77777777" w:rsidR="004C660E" w:rsidRPr="008F468F" w:rsidRDefault="004C660E" w:rsidP="004C660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Согласие авторов на публикацию статьи</w:t>
      </w:r>
      <w:r w:rsidR="0048274D" w:rsidRPr="008F468F">
        <w:rPr>
          <w:rFonts w:ascii="Times New Roman" w:hAnsi="Times New Roman" w:cs="Times New Roman"/>
          <w:sz w:val="17"/>
          <w:szCs w:val="17"/>
        </w:rPr>
        <w:t xml:space="preserve"> (</w:t>
      </w:r>
      <w:r w:rsidR="005E1DDE" w:rsidRPr="008F468F">
        <w:rPr>
          <w:rFonts w:ascii="Times New Roman" w:hAnsi="Times New Roman" w:cs="Times New Roman"/>
          <w:sz w:val="17"/>
          <w:szCs w:val="17"/>
        </w:rPr>
        <w:t>https://atidstu.ru/node/313</w:t>
      </w:r>
      <w:r w:rsidR="0048274D" w:rsidRPr="008F468F">
        <w:rPr>
          <w:rFonts w:ascii="Times New Roman" w:hAnsi="Times New Roman" w:cs="Times New Roman"/>
          <w:sz w:val="17"/>
          <w:szCs w:val="17"/>
        </w:rPr>
        <w:t>).</w:t>
      </w:r>
      <w:r w:rsidRPr="008F468F">
        <w:rPr>
          <w:rFonts w:ascii="Times New Roman" w:hAnsi="Times New Roman" w:cs="Times New Roman"/>
          <w:sz w:val="17"/>
          <w:szCs w:val="17"/>
        </w:rPr>
        <w:t>.</w:t>
      </w:r>
    </w:p>
    <w:p w14:paraId="203F001A" w14:textId="77777777" w:rsidR="000B47CC" w:rsidRPr="008F468F" w:rsidRDefault="000B47CC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14:paraId="2BF3A4E9" w14:textId="77777777" w:rsidR="000B47CC" w:rsidRPr="008F468F" w:rsidRDefault="000B47CC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14:paraId="3D0A52B7" w14:textId="77777777" w:rsidR="000B47CC" w:rsidRPr="008F468F" w:rsidRDefault="000B47CC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14:paraId="501408AD" w14:textId="77777777" w:rsidR="000B47CC" w:rsidRPr="008F468F" w:rsidRDefault="000B47CC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</w:p>
    <w:p w14:paraId="2B9DB8A7" w14:textId="77777777" w:rsidR="006C50AF" w:rsidRPr="008F468F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О</w:t>
      </w:r>
      <w:r w:rsidR="00395314" w:rsidRPr="008F468F">
        <w:rPr>
          <w:rFonts w:ascii="Times New Roman" w:hAnsi="Times New Roman" w:cs="Times New Roman"/>
          <w:sz w:val="17"/>
          <w:szCs w:val="17"/>
        </w:rPr>
        <w:t>формление статьи</w:t>
      </w:r>
    </w:p>
    <w:p w14:paraId="5CC1B668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Объем статьи не более 5 страниц</w:t>
      </w:r>
    </w:p>
    <w:p w14:paraId="0E7FA886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Редактор текста - Microsoft Word</w:t>
      </w:r>
    </w:p>
    <w:p w14:paraId="5270D001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Поля – все по 2 см</w:t>
      </w:r>
    </w:p>
    <w:p w14:paraId="4CE8A076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Шрифт - Times New Roman</w:t>
      </w:r>
    </w:p>
    <w:p w14:paraId="1360B080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Размер шрифта (кегль) – 12</w:t>
      </w:r>
    </w:p>
    <w:p w14:paraId="7F5FEBF9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Абзацный отступ – 1,25 см</w:t>
      </w:r>
    </w:p>
    <w:p w14:paraId="1DECA89E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Заголовок и УДК выполняются Times New Roman 12 заглавными буквами жирным шрифтом. В конце заголовка точки и перенос слов не допускаются. После заголовка через пробел следует список авторов, наименование организации, город, страна. Затем приводятся на русском и на английском языках аннотация и ключевые слова. Слова «Аннотация», «Ключевые слова», «Abstract», «Keywords» выделяются жирным. Оформлять эти разделы курсивом. Аннотация и ключевые слова – курсивом.</w:t>
      </w:r>
    </w:p>
    <w:p w14:paraId="1B0D844D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Междустрочный интервал – одинарный</w:t>
      </w:r>
    </w:p>
    <w:p w14:paraId="70993BB6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Межбуквенный интервал – обычный</w:t>
      </w:r>
    </w:p>
    <w:p w14:paraId="4194A8BB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Переносы автоматически (не вручную)</w:t>
      </w:r>
    </w:p>
    <w:p w14:paraId="7F19F242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Выравнивание текста – по ширине</w:t>
      </w:r>
    </w:p>
    <w:p w14:paraId="216FD680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При наборе не допускаются стили, не задаются колонки</w:t>
      </w:r>
    </w:p>
    <w:p w14:paraId="5A849E2D" w14:textId="77777777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 Не допускаются пробелы между абзацами</w:t>
      </w:r>
    </w:p>
    <w:p w14:paraId="2CB50E99" w14:textId="4E30F108" w:rsidR="00714CA3" w:rsidRPr="008F468F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 w:rsidRPr="008F468F">
        <w:rPr>
          <w:rFonts w:ascii="Times New Roman" w:hAnsi="Times New Roman" w:cs="Times New Roman"/>
          <w:sz w:val="17"/>
          <w:szCs w:val="17"/>
        </w:rPr>
        <w:t>•</w:t>
      </w:r>
      <w:r w:rsidR="00BF18AB">
        <w:rPr>
          <w:rFonts w:ascii="Times New Roman" w:hAnsi="Times New Roman" w:cs="Times New Roman"/>
          <w:sz w:val="17"/>
          <w:szCs w:val="17"/>
        </w:rPr>
        <w:t> </w:t>
      </w:r>
      <w:r w:rsidRPr="008F468F">
        <w:rPr>
          <w:rFonts w:ascii="Times New Roman" w:hAnsi="Times New Roman" w:cs="Times New Roman"/>
          <w:sz w:val="17"/>
          <w:szCs w:val="17"/>
        </w:rPr>
        <w:t>Рисунки только черно-белые, без полутонов в векторных форматах WMF, EMF, CDR, растровые изображения – в формате TIFF, JPG с разрешением не менее 300 точек/дюйм, в реальном размере. Диаграммы из программ MS Excel, MS Visio вместе с исходным файлом</w:t>
      </w:r>
    </w:p>
    <w:p w14:paraId="38FDCCCA" w14:textId="77777777" w:rsidR="00714CA3" w:rsidRPr="00714CA3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8F468F">
        <w:rPr>
          <w:rFonts w:ascii="Times New Roman" w:hAnsi="Times New Roman" w:cs="Times New Roman"/>
          <w:sz w:val="17"/>
          <w:szCs w:val="17"/>
        </w:rPr>
        <w:t>• Не допускается использование</w:t>
      </w:r>
      <w:r w:rsidRPr="00714CA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таблиц с альбомной ориентацией</w:t>
      </w:r>
    </w:p>
    <w:p w14:paraId="7BA6269D" w14:textId="77777777" w:rsidR="00714CA3" w:rsidRPr="00714CA3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714CA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• Список литературы размещается в конце статьи и обуславливается наличием цитат или ссылок. Список литературы оформляется в соответствии с ГОСТ 7.1-2003, ГОСТ Р 7.0.9-2009 </w:t>
      </w:r>
    </w:p>
    <w:p w14:paraId="30244EF2" w14:textId="77777777" w:rsidR="00714CA3" w:rsidRPr="00714CA3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714CA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• Список литературы нумеруется вручную (не автоматически). Количество ссылок в списке– не более 10.</w:t>
      </w:r>
    </w:p>
    <w:p w14:paraId="7BF561C4" w14:textId="792FF924" w:rsidR="00714CA3" w:rsidRPr="00714CA3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714CA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• Внутритекстовые ссылки на включенные в список литературы работы приводятся в квадратных скобках. Отсылки, используемые для связи текста с библиографическим списком, оформляются с указанием страниц [1, с.15] и</w:t>
      </w:r>
      <w:r w:rsidR="008F468F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ли</w:t>
      </w:r>
      <w:r w:rsidRPr="00714CA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без указания страниц [1, 5]. Использование автоматических постраничных ссылок не допускается.</w:t>
      </w:r>
    </w:p>
    <w:p w14:paraId="0FB4A3D4" w14:textId="77777777" w:rsidR="00714CA3" w:rsidRPr="00714CA3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714CA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• Формулы набираются в редакторе Microsoft Equation и нумеруются</w:t>
      </w:r>
    </w:p>
    <w:p w14:paraId="1FFDA6CD" w14:textId="77777777" w:rsidR="00714CA3" w:rsidRPr="00714CA3" w:rsidRDefault="00714CA3" w:rsidP="00714CA3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714CA3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• Подрисуночные надписи располагаются после рисунка. Между текстом и рисунком – пробел, между рисунком и подрисуночной надписью – пробел, между подрисуночной надписью и текстом – пробел. По тексту и в списке литературы в конце – точка</w:t>
      </w:r>
    </w:p>
    <w:p w14:paraId="60F4D572" w14:textId="77777777"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44"/>
      </w:tblGrid>
      <w:tr w:rsidR="00B86429" w:rsidRPr="008B0976" w14:paraId="1F3FF544" w14:textId="77777777" w:rsidTr="00BA4FFE">
        <w:trPr>
          <w:trHeight w:val="20"/>
          <w:jc w:val="center"/>
        </w:trPr>
        <w:tc>
          <w:tcPr>
            <w:tcW w:w="5000" w:type="pct"/>
          </w:tcPr>
          <w:p w14:paraId="2BAD617D" w14:textId="77777777"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14:paraId="3581C18B" w14:textId="77777777" w:rsidR="0048274D" w:rsidRPr="008F468F" w:rsidRDefault="0048274D" w:rsidP="0048274D">
            <w:pPr>
              <w:widowControl w:val="0"/>
              <w:spacing w:after="0" w:line="240" w:lineRule="auto"/>
              <w:ind w:firstLine="387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</w:pPr>
            <w:r w:rsidRPr="008F468F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  <w:t>УДК 00</w:t>
            </w:r>
            <w:r w:rsidR="00FC7F92" w:rsidRPr="008F468F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  <w:t>4</w:t>
            </w:r>
          </w:p>
          <w:p w14:paraId="4DEAAFC3" w14:textId="7CE61E7D" w:rsidR="0048274D" w:rsidRDefault="00FC7F92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</w:pPr>
            <w:r w:rsidRPr="00FC7F92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ru-RU"/>
              </w:rPr>
              <w:t>ПРИМЕНЕНИЕ СРЕДСТВ ИСКУССТВЕННОГО ИНТЕЛЛЕКТА К РЕШЕНИЮ ТЕХНИЧЕСКИХ ЗАДАЧ</w:t>
            </w:r>
          </w:p>
          <w:p w14:paraId="232CA044" w14:textId="77777777" w:rsidR="008F468F" w:rsidRDefault="008F468F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3F65A382" w14:textId="77777777" w:rsidR="0048274D" w:rsidRPr="0048274D" w:rsidRDefault="00FC7F92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</w:pPr>
            <w:r w:rsidRPr="00FC7F92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eastAsia="ru-RU"/>
              </w:rPr>
              <w:t xml:space="preserve">Горцева Наталья Ивановна </w:t>
            </w:r>
          </w:p>
          <w:p w14:paraId="393E79A2" w14:textId="77777777" w:rsidR="0048274D" w:rsidRPr="0048274D" w:rsidRDefault="00FC7F92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FC7F9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Донской государственный технический университет</w:t>
            </w:r>
            <w:r w:rsidR="0048274D" w:rsidRPr="0048274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 xml:space="preserve">, </w:t>
            </w:r>
          </w:p>
          <w:p w14:paraId="2CCD19AA" w14:textId="77777777" w:rsidR="0048274D" w:rsidRPr="0048274D" w:rsidRDefault="0048274D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48274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 xml:space="preserve">г. </w:t>
            </w:r>
            <w:r w:rsidR="00FC7F9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Ростов-на-Дону</w:t>
            </w:r>
          </w:p>
          <w:p w14:paraId="535E521E" w14:textId="77777777" w:rsidR="0048274D" w:rsidRDefault="0048274D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i/>
                <w:noProof/>
                <w:sz w:val="16"/>
                <w:szCs w:val="16"/>
                <w:lang w:eastAsia="ru-RU"/>
              </w:rPr>
            </w:pPr>
          </w:p>
          <w:p w14:paraId="64812E0D" w14:textId="77777777" w:rsidR="0048274D" w:rsidRPr="0048274D" w:rsidRDefault="0048274D" w:rsidP="0048274D">
            <w:pPr>
              <w:widowControl w:val="0"/>
              <w:spacing w:after="0" w:line="240" w:lineRule="auto"/>
              <w:ind w:left="142" w:firstLine="245"/>
              <w:rPr>
                <w:rFonts w:ascii="Times New Roman" w:eastAsia="Times New Roman" w:hAnsi="Times New Roman" w:cs="Times New Roman"/>
                <w:b/>
                <w:i/>
                <w:noProof/>
                <w:sz w:val="16"/>
                <w:szCs w:val="16"/>
                <w:lang w:eastAsia="ru-RU"/>
              </w:rPr>
            </w:pPr>
            <w:r w:rsidRPr="0048274D">
              <w:rPr>
                <w:rFonts w:ascii="Times New Roman" w:eastAsia="Times New Roman" w:hAnsi="Times New Roman" w:cs="Times New Roman"/>
                <w:b/>
                <w:i/>
                <w:noProof/>
                <w:sz w:val="16"/>
                <w:szCs w:val="16"/>
                <w:lang w:eastAsia="ru-RU"/>
              </w:rPr>
              <w:t>Аннотация</w:t>
            </w:r>
          </w:p>
          <w:p w14:paraId="4AD08ACE" w14:textId="77777777" w:rsidR="0048274D" w:rsidRPr="0048274D" w:rsidRDefault="00FC7F92" w:rsidP="0048274D">
            <w:pPr>
              <w:widowControl w:val="0"/>
              <w:spacing w:after="0" w:line="240" w:lineRule="auto"/>
              <w:ind w:left="142" w:right="130" w:firstLine="245"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</w:pPr>
            <w:r w:rsidRPr="00FC7F92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  <w:t xml:space="preserve">Текс, </w:t>
            </w: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  <w:t>текст, текст ………</w:t>
            </w:r>
          </w:p>
          <w:p w14:paraId="3D69D1C2" w14:textId="77777777" w:rsidR="0048274D" w:rsidRPr="0048274D" w:rsidRDefault="0048274D" w:rsidP="0048274D">
            <w:pPr>
              <w:widowControl w:val="0"/>
              <w:spacing w:after="0" w:line="240" w:lineRule="auto"/>
              <w:ind w:left="142" w:right="130" w:firstLine="245"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</w:pPr>
            <w:r w:rsidRPr="0048274D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16"/>
                <w:szCs w:val="16"/>
                <w:lang w:eastAsia="ru-RU"/>
              </w:rPr>
              <w:t>Ключевые слова</w:t>
            </w:r>
            <w:r w:rsidRPr="0048274D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  <w:t xml:space="preserve">: </w:t>
            </w:r>
            <w:r w:rsidR="00FC7F92" w:rsidRPr="00FC7F92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  <w:t>слова: слово, слово, слово…….</w:t>
            </w:r>
            <w:r w:rsidRPr="0048274D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  <w:t>.</w:t>
            </w:r>
          </w:p>
          <w:p w14:paraId="1FA0DFE9" w14:textId="77777777" w:rsidR="0048274D" w:rsidRPr="0048274D" w:rsidRDefault="0048274D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</w:pPr>
          </w:p>
          <w:p w14:paraId="79BABEB7" w14:textId="77777777" w:rsidR="0048274D" w:rsidRDefault="00E10697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 w:eastAsia="ru-RU"/>
              </w:rPr>
            </w:pPr>
            <w:r w:rsidRPr="00E10697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en-US" w:eastAsia="ru-RU"/>
              </w:rPr>
              <w:t>APPLICATION OF ARTIFICIAL INTELLIGENCE TOOLS TO SOLVING TECHNICAL PROBLEMS</w:t>
            </w:r>
          </w:p>
          <w:p w14:paraId="0C3360DA" w14:textId="77777777" w:rsidR="00E10697" w:rsidRDefault="00E10697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n-US" w:eastAsia="ru-RU"/>
              </w:rPr>
            </w:pPr>
          </w:p>
          <w:p w14:paraId="2A17541A" w14:textId="77777777" w:rsidR="00E10697" w:rsidRDefault="00E10697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n-US" w:eastAsia="ru-RU"/>
              </w:rPr>
            </w:pPr>
            <w:r w:rsidRPr="00E10697"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n-US" w:eastAsia="ru-RU"/>
              </w:rPr>
              <w:t xml:space="preserve">Gortseva Natalia </w:t>
            </w:r>
          </w:p>
          <w:p w14:paraId="5C02392B" w14:textId="77777777" w:rsidR="0048274D" w:rsidRPr="0048274D" w:rsidRDefault="00E10697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  <w:r w:rsidRPr="00E10697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  <w:t>Don State Technical University</w:t>
            </w:r>
            <w:r w:rsidR="0048274D" w:rsidRPr="0048274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  <w:t>,</w:t>
            </w:r>
          </w:p>
          <w:p w14:paraId="5C580AA6" w14:textId="77777777" w:rsidR="00E10697" w:rsidRDefault="00E10697" w:rsidP="00E10697">
            <w:pPr>
              <w:widowControl w:val="0"/>
              <w:spacing w:after="0" w:line="240" w:lineRule="auto"/>
              <w:ind w:left="142" w:right="130" w:firstLine="245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  <w:r w:rsidRPr="00E10697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  <w:t>Rostov-on-Don</w:t>
            </w:r>
          </w:p>
          <w:p w14:paraId="389D6EF4" w14:textId="77777777" w:rsidR="00E10697" w:rsidRDefault="00E10697" w:rsidP="0048274D">
            <w:pPr>
              <w:widowControl w:val="0"/>
              <w:spacing w:after="0" w:line="240" w:lineRule="auto"/>
              <w:ind w:left="142" w:right="130" w:firstLine="245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en-US" w:eastAsia="ru-RU"/>
              </w:rPr>
            </w:pPr>
          </w:p>
          <w:p w14:paraId="0AB648A8" w14:textId="77777777" w:rsidR="0048274D" w:rsidRPr="0048274D" w:rsidRDefault="0048274D" w:rsidP="0048274D">
            <w:pPr>
              <w:widowControl w:val="0"/>
              <w:spacing w:after="0" w:line="240" w:lineRule="auto"/>
              <w:ind w:left="142" w:right="130" w:firstLine="245"/>
              <w:rPr>
                <w:rFonts w:ascii="Times New Roman" w:eastAsia="Times New Roman" w:hAnsi="Times New Roman" w:cs="Times New Roman"/>
                <w:b/>
                <w:noProof/>
                <w:sz w:val="16"/>
                <w:szCs w:val="16"/>
                <w:lang w:val="en-US" w:eastAsia="ru-RU"/>
              </w:rPr>
            </w:pPr>
            <w:r w:rsidRPr="0048274D">
              <w:rPr>
                <w:rFonts w:ascii="Times New Roman" w:eastAsia="Times New Roman" w:hAnsi="Times New Roman" w:cs="Times New Roman"/>
                <w:b/>
                <w:i/>
                <w:noProof/>
                <w:sz w:val="16"/>
                <w:szCs w:val="16"/>
                <w:lang w:val="en-US" w:eastAsia="ru-RU"/>
              </w:rPr>
              <w:t>Abstract</w:t>
            </w:r>
          </w:p>
          <w:p w14:paraId="0E0E097C" w14:textId="77777777" w:rsidR="0048274D" w:rsidRPr="0048274D" w:rsidRDefault="00FC7F92" w:rsidP="0048274D">
            <w:pPr>
              <w:widowControl w:val="0"/>
              <w:spacing w:after="0" w:line="240" w:lineRule="auto"/>
              <w:ind w:left="142" w:right="130" w:firstLine="245"/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val="en-US" w:eastAsia="ru-RU"/>
              </w:rPr>
              <w:t>Text, text, text…</w:t>
            </w:r>
          </w:p>
          <w:p w14:paraId="4B8E9337" w14:textId="77777777" w:rsidR="0048274D" w:rsidRPr="00714CA3" w:rsidRDefault="0048274D" w:rsidP="0048274D">
            <w:pPr>
              <w:widowControl w:val="0"/>
              <w:spacing w:after="0" w:line="240" w:lineRule="auto"/>
              <w:ind w:left="142" w:right="130" w:firstLine="245"/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</w:pPr>
            <w:r w:rsidRPr="0048274D">
              <w:rPr>
                <w:rFonts w:ascii="Times New Roman" w:eastAsia="Times New Roman" w:hAnsi="Times New Roman" w:cs="Times New Roman"/>
                <w:b/>
                <w:i/>
                <w:noProof/>
                <w:sz w:val="16"/>
                <w:szCs w:val="16"/>
                <w:lang w:val="en-US" w:eastAsia="ru-RU"/>
              </w:rPr>
              <w:t>Keywords</w:t>
            </w:r>
            <w:r w:rsidRPr="00714CA3">
              <w:rPr>
                <w:rFonts w:ascii="Times New Roman" w:eastAsia="Times New Roman" w:hAnsi="Times New Roman" w:cs="Times New Roman"/>
                <w:b/>
                <w:bCs/>
                <w:i/>
                <w:noProof/>
                <w:sz w:val="16"/>
                <w:szCs w:val="16"/>
                <w:lang w:eastAsia="ru-RU"/>
              </w:rPr>
              <w:t>:</w:t>
            </w:r>
            <w:r w:rsidRPr="00714CA3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  <w:t xml:space="preserve"> </w:t>
            </w:r>
            <w:r w:rsidR="00FC7F92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val="en-US" w:eastAsia="ru-RU"/>
              </w:rPr>
              <w:t>word</w:t>
            </w:r>
            <w:r w:rsidR="00FC7F92" w:rsidRPr="00714CA3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  <w:t xml:space="preserve">, </w:t>
            </w:r>
            <w:r w:rsidR="00FC7F92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val="en-US" w:eastAsia="ru-RU"/>
              </w:rPr>
              <w:t>word</w:t>
            </w:r>
            <w:r w:rsidR="00FC7F92" w:rsidRPr="00714CA3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  <w:t xml:space="preserve">, </w:t>
            </w:r>
            <w:r w:rsidR="00FC7F92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val="en-US" w:eastAsia="ru-RU"/>
              </w:rPr>
              <w:t>word</w:t>
            </w:r>
            <w:r w:rsidR="00FC7F92" w:rsidRPr="00714CA3">
              <w:rPr>
                <w:rFonts w:ascii="Times New Roman" w:eastAsia="Times New Roman" w:hAnsi="Times New Roman" w:cs="Times New Roman"/>
                <w:bCs/>
                <w:i/>
                <w:noProof/>
                <w:sz w:val="16"/>
                <w:szCs w:val="16"/>
                <w:lang w:eastAsia="ru-RU"/>
              </w:rPr>
              <w:t>…</w:t>
            </w:r>
          </w:p>
          <w:p w14:paraId="37B29586" w14:textId="77777777" w:rsidR="0048274D" w:rsidRPr="00714CA3" w:rsidRDefault="0048274D" w:rsidP="0048274D">
            <w:pPr>
              <w:widowControl w:val="0"/>
              <w:spacing w:after="0" w:line="240" w:lineRule="auto"/>
              <w:ind w:left="142" w:right="130" w:firstLine="245"/>
              <w:rPr>
                <w:rFonts w:ascii="Times New Roman" w:eastAsia="Times New Roman" w:hAnsi="Times New Roman" w:cs="Times New Roman"/>
                <w:bCs/>
                <w:i/>
                <w:iCs/>
                <w:noProof/>
                <w:sz w:val="16"/>
                <w:szCs w:val="16"/>
                <w:lang w:eastAsia="ru-RU"/>
              </w:rPr>
            </w:pPr>
          </w:p>
          <w:p w14:paraId="591F08C6" w14:textId="77777777" w:rsidR="0048274D" w:rsidRPr="00714CA3" w:rsidRDefault="0048274D" w:rsidP="0048274D">
            <w:pPr>
              <w:widowControl w:val="0"/>
              <w:spacing w:after="0" w:line="240" w:lineRule="auto"/>
              <w:ind w:left="142" w:right="130" w:firstLine="245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  <w:lang w:eastAsia="ru-RU"/>
              </w:rPr>
            </w:pPr>
            <w:r w:rsidRPr="0048274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  <w:lang w:eastAsia="ru-RU"/>
              </w:rPr>
              <w:t>Введение</w:t>
            </w:r>
          </w:p>
          <w:p w14:paraId="16A07EA1" w14:textId="77777777" w:rsidR="0048274D" w:rsidRDefault="00FC7F92" w:rsidP="0048274D">
            <w:pPr>
              <w:widowControl w:val="0"/>
              <w:spacing w:after="0" w:line="240" w:lineRule="auto"/>
              <w:ind w:left="142" w:right="130" w:firstLine="245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FC7F92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Текс, текст, текст ………</w:t>
            </w:r>
          </w:p>
          <w:p w14:paraId="2626B324" w14:textId="77777777" w:rsidR="00FC7F92" w:rsidRDefault="00FC7F92" w:rsidP="0048274D">
            <w:pPr>
              <w:widowControl w:val="0"/>
              <w:spacing w:after="0" w:line="240" w:lineRule="auto"/>
              <w:ind w:left="142" w:right="130" w:firstLine="245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  <w:lang w:eastAsia="ru-RU"/>
              </w:rPr>
            </w:pPr>
          </w:p>
          <w:p w14:paraId="35B33EF3" w14:textId="77777777" w:rsidR="0048274D" w:rsidRPr="0048274D" w:rsidRDefault="0048274D" w:rsidP="0048274D">
            <w:pPr>
              <w:widowControl w:val="0"/>
              <w:spacing w:after="0" w:line="240" w:lineRule="auto"/>
              <w:ind w:left="142" w:right="130" w:firstLine="245"/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  <w:lang w:eastAsia="ru-RU"/>
              </w:rPr>
            </w:pPr>
            <w:r w:rsidRPr="0048274D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16"/>
                <w:szCs w:val="16"/>
                <w:lang w:eastAsia="ru-RU"/>
              </w:rPr>
              <w:t>Литература</w:t>
            </w:r>
          </w:p>
          <w:p w14:paraId="3882C612" w14:textId="77777777" w:rsidR="0048274D" w:rsidRPr="0048274D" w:rsidRDefault="0048274D" w:rsidP="0048274D">
            <w:pPr>
              <w:widowControl w:val="0"/>
              <w:spacing w:after="0" w:line="240" w:lineRule="auto"/>
              <w:ind w:firstLine="387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  <w:r w:rsidRPr="0048274D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t>…</w:t>
            </w:r>
          </w:p>
          <w:p w14:paraId="0BF5798F" w14:textId="77777777" w:rsidR="0048274D" w:rsidRPr="0048274D" w:rsidRDefault="0048274D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3450E55" w14:textId="77777777" w:rsidR="0048274D" w:rsidRPr="0048274D" w:rsidRDefault="0048274D" w:rsidP="0048274D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</w:pPr>
          </w:p>
          <w:p w14:paraId="6B43B33C" w14:textId="77777777" w:rsidR="00B86429" w:rsidRPr="008B0976" w:rsidRDefault="00B86429" w:rsidP="0050188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</w:tc>
      </w:tr>
    </w:tbl>
    <w:p w14:paraId="73B0FDE7" w14:textId="77777777"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14:paraId="68097CB4" w14:textId="77777777"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F01F3E9" w14:textId="77777777" w:rsidR="00F34390" w:rsidRPr="00F34390" w:rsidRDefault="00D97137" w:rsidP="00F34390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0000" w:themeColor="text1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</w:p>
    <w:p w14:paraId="18F7086A" w14:textId="457D6F5C" w:rsidR="002A3E82" w:rsidRPr="008F468F" w:rsidRDefault="00B006C8" w:rsidP="005E1DD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714CA3">
        <w:rPr>
          <w:rFonts w:ascii="Times New Roman" w:hAnsi="Times New Roman" w:cs="Times New Roman"/>
          <w:sz w:val="18"/>
          <w:szCs w:val="18"/>
        </w:rPr>
        <w:t xml:space="preserve">Статьи проходят проверку на плагиат (наличие </w:t>
      </w:r>
      <w:r w:rsidR="00A515E6" w:rsidRPr="00714CA3">
        <w:rPr>
          <w:rFonts w:ascii="Times New Roman" w:hAnsi="Times New Roman" w:cs="Times New Roman"/>
          <w:sz w:val="18"/>
          <w:szCs w:val="18"/>
        </w:rPr>
        <w:t>неправомерных</w:t>
      </w:r>
      <w:r w:rsidR="00A76D23" w:rsidRPr="00714CA3">
        <w:rPr>
          <w:rFonts w:ascii="Times New Roman" w:hAnsi="Times New Roman" w:cs="Times New Roman"/>
          <w:sz w:val="18"/>
          <w:szCs w:val="18"/>
        </w:rPr>
        <w:t xml:space="preserve"> заимствований)</w:t>
      </w:r>
      <w:r w:rsidRPr="00714CA3">
        <w:rPr>
          <w:rFonts w:ascii="Times New Roman" w:hAnsi="Times New Roman" w:cs="Times New Roman"/>
          <w:sz w:val="18"/>
          <w:szCs w:val="18"/>
        </w:rPr>
        <w:t xml:space="preserve">. </w:t>
      </w:r>
      <w:r w:rsidR="002A3E82" w:rsidRPr="008F468F">
        <w:rPr>
          <w:rFonts w:ascii="Times New Roman" w:hAnsi="Times New Roman" w:cs="Times New Roman"/>
          <w:b/>
          <w:bCs/>
          <w:sz w:val="18"/>
          <w:szCs w:val="18"/>
        </w:rPr>
        <w:t>Уникальность статьи должна быть не менее 60</w:t>
      </w:r>
      <w:r w:rsidR="008F468F" w:rsidRPr="008F468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2A3E82" w:rsidRPr="008F468F">
        <w:rPr>
          <w:rFonts w:ascii="Times New Roman" w:hAnsi="Times New Roman" w:cs="Times New Roman"/>
          <w:b/>
          <w:bCs/>
          <w:sz w:val="18"/>
          <w:szCs w:val="18"/>
        </w:rPr>
        <w:t>%</w:t>
      </w:r>
      <w:r w:rsidR="008F468F" w:rsidRPr="008F468F">
        <w:rPr>
          <w:rFonts w:ascii="Times New Roman" w:hAnsi="Times New Roman" w:cs="Times New Roman"/>
          <w:b/>
          <w:bCs/>
          <w:sz w:val="18"/>
          <w:szCs w:val="18"/>
        </w:rPr>
        <w:t xml:space="preserve"> в системе antiplagiat.ru</w:t>
      </w:r>
      <w:r w:rsidR="002A3E82" w:rsidRPr="008F468F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580A8B05" w14:textId="77777777" w:rsidR="00B006C8" w:rsidRPr="00714CA3" w:rsidRDefault="00B006C8" w:rsidP="005E1DDE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714CA3">
        <w:rPr>
          <w:rFonts w:ascii="Times New Roman" w:hAnsi="Times New Roman" w:cs="Times New Roman"/>
          <w:sz w:val="18"/>
          <w:szCs w:val="18"/>
        </w:rPr>
        <w:t xml:space="preserve">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14:paraId="278427B8" w14:textId="77777777" w:rsidR="00D20CCE" w:rsidRPr="00714CA3" w:rsidRDefault="00B006C8" w:rsidP="005E1DDE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14CA3">
        <w:rPr>
          <w:rFonts w:ascii="Times New Roman" w:hAnsi="Times New Roman" w:cs="Times New Roman"/>
          <w:sz w:val="18"/>
          <w:szCs w:val="18"/>
        </w:rPr>
        <w:t xml:space="preserve">Статьи проходят рецензирование (экспертную оценку). За всю информацию, указанную в </w:t>
      </w:r>
      <w:r w:rsidR="00A76D23" w:rsidRPr="00714CA3">
        <w:rPr>
          <w:rFonts w:ascii="Times New Roman" w:hAnsi="Times New Roman" w:cs="Times New Roman"/>
          <w:sz w:val="18"/>
          <w:szCs w:val="18"/>
        </w:rPr>
        <w:t>статье</w:t>
      </w:r>
      <w:r w:rsidRPr="00714CA3">
        <w:rPr>
          <w:rFonts w:ascii="Times New Roman" w:hAnsi="Times New Roman" w:cs="Times New Roman"/>
          <w:sz w:val="18"/>
          <w:szCs w:val="18"/>
        </w:rPr>
        <w:t>,</w:t>
      </w:r>
      <w:r w:rsidR="00A515E6" w:rsidRPr="00714CA3">
        <w:rPr>
          <w:rFonts w:ascii="Times New Roman" w:hAnsi="Times New Roman" w:cs="Times New Roman"/>
          <w:sz w:val="18"/>
          <w:szCs w:val="18"/>
        </w:rPr>
        <w:t xml:space="preserve"> полную</w:t>
      </w:r>
      <w:r w:rsidRPr="00714CA3">
        <w:rPr>
          <w:rFonts w:ascii="Times New Roman" w:hAnsi="Times New Roman" w:cs="Times New Roman"/>
          <w:sz w:val="18"/>
          <w:szCs w:val="18"/>
        </w:rPr>
        <w:t xml:space="preserve"> юридическую ответственность несут авторы этой публикации. </w:t>
      </w:r>
      <w:r w:rsidRPr="00714CA3">
        <w:rPr>
          <w:rFonts w:ascii="Times New Roman" w:hAnsi="Times New Roman" w:cs="Times New Roman"/>
          <w:b/>
          <w:bCs/>
          <w:color w:val="000000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14:paraId="13F47CB6" w14:textId="77777777" w:rsidR="00B86429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14:paraId="256114CE" w14:textId="77777777" w:rsidR="006934F3" w:rsidRPr="002A3E82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lang w:eastAsia="ru-RU"/>
        </w:rPr>
      </w:pPr>
    </w:p>
    <w:p w14:paraId="1867EFA4" w14:textId="77777777" w:rsidR="002A3E82" w:rsidRPr="002A3E82" w:rsidRDefault="003F1C60" w:rsidP="002A3E82">
      <w:pPr>
        <w:spacing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noProof/>
          <w:color w:val="1F497D" w:themeColor="text2"/>
          <w:spacing w:val="-2"/>
          <w:lang w:eastAsia="ru-RU"/>
        </w:rPr>
      </w:pPr>
      <w:hyperlink r:id="rId9" w:history="1"/>
      <w:r w:rsidR="002A3E82" w:rsidRPr="002A3E82">
        <w:rPr>
          <w:rFonts w:ascii="Times New Roman" w:eastAsia="Times New Roman" w:hAnsi="Times New Roman" w:cs="Times New Roman"/>
          <w:b/>
          <w:bCs/>
          <w:noProof/>
          <w:color w:val="1F497D" w:themeColor="text2"/>
          <w:spacing w:val="-2"/>
          <w:lang w:eastAsia="ru-RU"/>
        </w:rPr>
        <w:t xml:space="preserve"> Оргкомитет конференции</w:t>
      </w:r>
    </w:p>
    <w:p w14:paraId="66612105" w14:textId="77777777" w:rsidR="00B86429" w:rsidRPr="0054103A" w:rsidRDefault="00031C27" w:rsidP="0054103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</w:pPr>
      <w:r w:rsidRPr="0054103A"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  <w:t>б</w:t>
      </w:r>
      <w:r w:rsidR="00B96FE8" w:rsidRPr="0054103A"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  <w:t>удет благодарен в</w:t>
      </w:r>
      <w:r w:rsidR="00B86429" w:rsidRPr="0054103A"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  <w:t xml:space="preserve">ам </w:t>
      </w:r>
      <w:r w:rsidR="00B006C8" w:rsidRPr="0054103A"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  <w:br/>
      </w:r>
      <w:r w:rsidR="00B86429" w:rsidRPr="0054103A"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  <w:t>за распрост</w:t>
      </w:r>
      <w:r w:rsidR="00174B2C" w:rsidRPr="0054103A"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  <w:t xml:space="preserve">ранение данной информации </w:t>
      </w:r>
      <w:r w:rsidR="00B006C8" w:rsidRPr="0054103A"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  <w:br/>
      </w:r>
      <w:r w:rsidR="00174B2C" w:rsidRPr="0054103A"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  <w:t xml:space="preserve">среди </w:t>
      </w:r>
      <w:r w:rsidR="00B006C8" w:rsidRPr="0054103A"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  <w:t>всех заинтересованных лиц</w:t>
      </w:r>
      <w:r w:rsidR="00977E8F" w:rsidRPr="0054103A">
        <w:rPr>
          <w:rFonts w:ascii="Times New Roman" w:eastAsia="MS Mincho" w:hAnsi="Times New Roman" w:cs="Times New Roman"/>
          <w:b/>
          <w:noProof/>
          <w:color w:val="1F497D" w:themeColor="text2"/>
          <w:szCs w:val="20"/>
        </w:rPr>
        <w:t>.</w:t>
      </w:r>
    </w:p>
    <w:sectPr w:rsidR="00B86429" w:rsidRPr="0054103A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26"/>
    <w:rsid w:val="00000BAB"/>
    <w:rsid w:val="0001087B"/>
    <w:rsid w:val="00011CCB"/>
    <w:rsid w:val="00011E66"/>
    <w:rsid w:val="00016CCF"/>
    <w:rsid w:val="0002580C"/>
    <w:rsid w:val="00031C27"/>
    <w:rsid w:val="00031D85"/>
    <w:rsid w:val="00032D35"/>
    <w:rsid w:val="000339D1"/>
    <w:rsid w:val="00035F83"/>
    <w:rsid w:val="000421AB"/>
    <w:rsid w:val="00045A8A"/>
    <w:rsid w:val="000776B9"/>
    <w:rsid w:val="000855CB"/>
    <w:rsid w:val="00087FA2"/>
    <w:rsid w:val="00090551"/>
    <w:rsid w:val="00090E1A"/>
    <w:rsid w:val="00092C3F"/>
    <w:rsid w:val="000B47CC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BBF"/>
    <w:rsid w:val="0010700D"/>
    <w:rsid w:val="0010752E"/>
    <w:rsid w:val="0011096D"/>
    <w:rsid w:val="00110FAF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501D"/>
    <w:rsid w:val="001B5A5F"/>
    <w:rsid w:val="001B66D7"/>
    <w:rsid w:val="001B6ED6"/>
    <w:rsid w:val="001C076D"/>
    <w:rsid w:val="001C25E8"/>
    <w:rsid w:val="001D4AE6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3BC1"/>
    <w:rsid w:val="00275532"/>
    <w:rsid w:val="002756BC"/>
    <w:rsid w:val="00280F33"/>
    <w:rsid w:val="00281424"/>
    <w:rsid w:val="002A0495"/>
    <w:rsid w:val="002A156B"/>
    <w:rsid w:val="002A360E"/>
    <w:rsid w:val="002A3B52"/>
    <w:rsid w:val="002A3E82"/>
    <w:rsid w:val="002A493B"/>
    <w:rsid w:val="002C20D1"/>
    <w:rsid w:val="002D04B2"/>
    <w:rsid w:val="002D1D89"/>
    <w:rsid w:val="002D35AD"/>
    <w:rsid w:val="002D4281"/>
    <w:rsid w:val="002D5482"/>
    <w:rsid w:val="002D6260"/>
    <w:rsid w:val="002D6E90"/>
    <w:rsid w:val="002F03C3"/>
    <w:rsid w:val="002F523D"/>
    <w:rsid w:val="00305BF5"/>
    <w:rsid w:val="0031359B"/>
    <w:rsid w:val="00317820"/>
    <w:rsid w:val="00321B72"/>
    <w:rsid w:val="003247B7"/>
    <w:rsid w:val="0033262E"/>
    <w:rsid w:val="0034562B"/>
    <w:rsid w:val="003554D4"/>
    <w:rsid w:val="00357E81"/>
    <w:rsid w:val="00365C7F"/>
    <w:rsid w:val="0038224B"/>
    <w:rsid w:val="0038497B"/>
    <w:rsid w:val="00391BF9"/>
    <w:rsid w:val="00395314"/>
    <w:rsid w:val="00396261"/>
    <w:rsid w:val="00396320"/>
    <w:rsid w:val="003A6962"/>
    <w:rsid w:val="003A69B8"/>
    <w:rsid w:val="003A6B19"/>
    <w:rsid w:val="003B39CF"/>
    <w:rsid w:val="003B44F8"/>
    <w:rsid w:val="003B5CB5"/>
    <w:rsid w:val="003C4283"/>
    <w:rsid w:val="003C7838"/>
    <w:rsid w:val="003D2ABE"/>
    <w:rsid w:val="003D44CB"/>
    <w:rsid w:val="003D5BB1"/>
    <w:rsid w:val="003E39A1"/>
    <w:rsid w:val="003F0AD1"/>
    <w:rsid w:val="003F1C60"/>
    <w:rsid w:val="003F2C14"/>
    <w:rsid w:val="003F7E28"/>
    <w:rsid w:val="00400F11"/>
    <w:rsid w:val="00403011"/>
    <w:rsid w:val="00403B1B"/>
    <w:rsid w:val="00405AA9"/>
    <w:rsid w:val="004153AB"/>
    <w:rsid w:val="00416163"/>
    <w:rsid w:val="00421594"/>
    <w:rsid w:val="00422C20"/>
    <w:rsid w:val="004245B8"/>
    <w:rsid w:val="00426F11"/>
    <w:rsid w:val="00427FA4"/>
    <w:rsid w:val="004307C2"/>
    <w:rsid w:val="0043252F"/>
    <w:rsid w:val="00434CB9"/>
    <w:rsid w:val="00435AB4"/>
    <w:rsid w:val="00440BA5"/>
    <w:rsid w:val="00440BF7"/>
    <w:rsid w:val="004536D1"/>
    <w:rsid w:val="00453FF6"/>
    <w:rsid w:val="004654BC"/>
    <w:rsid w:val="00465ED5"/>
    <w:rsid w:val="0048274D"/>
    <w:rsid w:val="00484BC8"/>
    <w:rsid w:val="00485B79"/>
    <w:rsid w:val="004922DB"/>
    <w:rsid w:val="00497582"/>
    <w:rsid w:val="004B6052"/>
    <w:rsid w:val="004C660E"/>
    <w:rsid w:val="004D307D"/>
    <w:rsid w:val="004D5D08"/>
    <w:rsid w:val="004E7690"/>
    <w:rsid w:val="004E79FA"/>
    <w:rsid w:val="0050188E"/>
    <w:rsid w:val="005105C7"/>
    <w:rsid w:val="005110A0"/>
    <w:rsid w:val="005273E5"/>
    <w:rsid w:val="00530AD8"/>
    <w:rsid w:val="0053386A"/>
    <w:rsid w:val="0054103A"/>
    <w:rsid w:val="00545BA0"/>
    <w:rsid w:val="00547496"/>
    <w:rsid w:val="005475B5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E0FDB"/>
    <w:rsid w:val="005E1DDE"/>
    <w:rsid w:val="005F1151"/>
    <w:rsid w:val="005F488D"/>
    <w:rsid w:val="005F4960"/>
    <w:rsid w:val="005F78E0"/>
    <w:rsid w:val="00606736"/>
    <w:rsid w:val="00607B7B"/>
    <w:rsid w:val="00610BCC"/>
    <w:rsid w:val="00611DD2"/>
    <w:rsid w:val="00617F8E"/>
    <w:rsid w:val="0062752A"/>
    <w:rsid w:val="00631A0F"/>
    <w:rsid w:val="006322C6"/>
    <w:rsid w:val="0064226E"/>
    <w:rsid w:val="00646106"/>
    <w:rsid w:val="00655C55"/>
    <w:rsid w:val="00661E9D"/>
    <w:rsid w:val="006621AD"/>
    <w:rsid w:val="006624B0"/>
    <w:rsid w:val="00670C6E"/>
    <w:rsid w:val="00682510"/>
    <w:rsid w:val="00683B02"/>
    <w:rsid w:val="0068475D"/>
    <w:rsid w:val="00687689"/>
    <w:rsid w:val="00687B29"/>
    <w:rsid w:val="006934F3"/>
    <w:rsid w:val="00695A90"/>
    <w:rsid w:val="00696B87"/>
    <w:rsid w:val="0069739D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2C4"/>
    <w:rsid w:val="006D1D00"/>
    <w:rsid w:val="006D25C3"/>
    <w:rsid w:val="006D6121"/>
    <w:rsid w:val="006E62D2"/>
    <w:rsid w:val="006F0170"/>
    <w:rsid w:val="006F3A69"/>
    <w:rsid w:val="006F5E1B"/>
    <w:rsid w:val="0070480A"/>
    <w:rsid w:val="00714CA3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81B37"/>
    <w:rsid w:val="00790194"/>
    <w:rsid w:val="00792196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08AD"/>
    <w:rsid w:val="0085103D"/>
    <w:rsid w:val="00857A90"/>
    <w:rsid w:val="00860992"/>
    <w:rsid w:val="00864E54"/>
    <w:rsid w:val="00873733"/>
    <w:rsid w:val="00875E38"/>
    <w:rsid w:val="00880ED7"/>
    <w:rsid w:val="00884050"/>
    <w:rsid w:val="00884D53"/>
    <w:rsid w:val="008948AF"/>
    <w:rsid w:val="00894C52"/>
    <w:rsid w:val="00894FD0"/>
    <w:rsid w:val="00896BC5"/>
    <w:rsid w:val="008A1C30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8F468F"/>
    <w:rsid w:val="009057FB"/>
    <w:rsid w:val="00912FF4"/>
    <w:rsid w:val="00914183"/>
    <w:rsid w:val="00927263"/>
    <w:rsid w:val="009315CB"/>
    <w:rsid w:val="00934C25"/>
    <w:rsid w:val="009367D6"/>
    <w:rsid w:val="00947A5A"/>
    <w:rsid w:val="00955E80"/>
    <w:rsid w:val="009621CF"/>
    <w:rsid w:val="00966735"/>
    <w:rsid w:val="00977E8F"/>
    <w:rsid w:val="009810D2"/>
    <w:rsid w:val="00982B86"/>
    <w:rsid w:val="00983A24"/>
    <w:rsid w:val="00994343"/>
    <w:rsid w:val="00994CAD"/>
    <w:rsid w:val="00994F04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613A"/>
    <w:rsid w:val="009E711D"/>
    <w:rsid w:val="009F2C37"/>
    <w:rsid w:val="00A0023B"/>
    <w:rsid w:val="00A018A0"/>
    <w:rsid w:val="00A024C9"/>
    <w:rsid w:val="00A119BD"/>
    <w:rsid w:val="00A15887"/>
    <w:rsid w:val="00A20F89"/>
    <w:rsid w:val="00A219EB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78CE"/>
    <w:rsid w:val="00AB1F12"/>
    <w:rsid w:val="00AE1CFB"/>
    <w:rsid w:val="00AE20F1"/>
    <w:rsid w:val="00AF2CF2"/>
    <w:rsid w:val="00AF705D"/>
    <w:rsid w:val="00AF78BB"/>
    <w:rsid w:val="00B006C8"/>
    <w:rsid w:val="00B02B37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3717"/>
    <w:rsid w:val="00B56DBF"/>
    <w:rsid w:val="00B64090"/>
    <w:rsid w:val="00B67E12"/>
    <w:rsid w:val="00B70BB7"/>
    <w:rsid w:val="00B75A58"/>
    <w:rsid w:val="00B82876"/>
    <w:rsid w:val="00B83872"/>
    <w:rsid w:val="00B8580E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18AB"/>
    <w:rsid w:val="00BF503B"/>
    <w:rsid w:val="00C01475"/>
    <w:rsid w:val="00C050E2"/>
    <w:rsid w:val="00C07D9F"/>
    <w:rsid w:val="00C1618F"/>
    <w:rsid w:val="00C21D35"/>
    <w:rsid w:val="00C35022"/>
    <w:rsid w:val="00C375A4"/>
    <w:rsid w:val="00C40D05"/>
    <w:rsid w:val="00C470BA"/>
    <w:rsid w:val="00C5465E"/>
    <w:rsid w:val="00C57D7C"/>
    <w:rsid w:val="00C66DC1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721B9"/>
    <w:rsid w:val="00D805E3"/>
    <w:rsid w:val="00D96912"/>
    <w:rsid w:val="00D97137"/>
    <w:rsid w:val="00DA681C"/>
    <w:rsid w:val="00DB2475"/>
    <w:rsid w:val="00DB279A"/>
    <w:rsid w:val="00DC678B"/>
    <w:rsid w:val="00DE1833"/>
    <w:rsid w:val="00DE6F22"/>
    <w:rsid w:val="00DF260D"/>
    <w:rsid w:val="00E02610"/>
    <w:rsid w:val="00E0586C"/>
    <w:rsid w:val="00E10697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B7B2B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34390"/>
    <w:rsid w:val="00F424B9"/>
    <w:rsid w:val="00F47F87"/>
    <w:rsid w:val="00F55ECC"/>
    <w:rsid w:val="00F630B4"/>
    <w:rsid w:val="00F635A4"/>
    <w:rsid w:val="00F70039"/>
    <w:rsid w:val="00F7137E"/>
    <w:rsid w:val="00F72BC0"/>
    <w:rsid w:val="00F92CCE"/>
    <w:rsid w:val="00F96241"/>
    <w:rsid w:val="00FB1876"/>
    <w:rsid w:val="00FB7F52"/>
    <w:rsid w:val="00FC019E"/>
    <w:rsid w:val="00FC3D20"/>
    <w:rsid w:val="00FC7AF8"/>
    <w:rsid w:val="00FC7F92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7280"/>
  <w15:docId w15:val="{DDC65290-D960-44A1-948E-11A2A030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@naukai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E29F-9113-4ED2-B97A-15DA4F19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umo</cp:lastModifiedBy>
  <cp:revision>3</cp:revision>
  <cp:lastPrinted>2025-04-21T12:22:00Z</cp:lastPrinted>
  <dcterms:created xsi:type="dcterms:W3CDTF">2026-03-26T15:32:00Z</dcterms:created>
  <dcterms:modified xsi:type="dcterms:W3CDTF">2026-05-04T08:47:00Z</dcterms:modified>
</cp:coreProperties>
</file>